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5D5B" w14:textId="0E57DABA" w:rsidR="00D86882" w:rsidRPr="00D86882" w:rsidRDefault="00D86882" w:rsidP="00D86882">
      <w:pPr>
        <w:spacing w:after="0"/>
        <w:jc w:val="center"/>
        <w:rPr>
          <w:b/>
          <w:bCs/>
          <w:sz w:val="24"/>
          <w:szCs w:val="24"/>
          <w:u w:val="single"/>
        </w:rPr>
      </w:pPr>
      <w:r w:rsidRPr="00D86882">
        <w:rPr>
          <w:b/>
          <w:bCs/>
          <w:sz w:val="24"/>
          <w:szCs w:val="24"/>
          <w:u w:val="single"/>
        </w:rPr>
        <w:t xml:space="preserve">Health Promotion &amp; Wellness 312 Exercise Physiology - </w:t>
      </w:r>
      <w:r w:rsidR="00DD176F">
        <w:rPr>
          <w:b/>
          <w:bCs/>
          <w:sz w:val="24"/>
          <w:szCs w:val="24"/>
          <w:u w:val="single"/>
        </w:rPr>
        <w:t>Spring</w:t>
      </w:r>
      <w:r w:rsidRPr="00D86882">
        <w:rPr>
          <w:b/>
          <w:bCs/>
          <w:sz w:val="24"/>
          <w:szCs w:val="24"/>
          <w:u w:val="single"/>
        </w:rPr>
        <w:t xml:space="preserve"> 202</w:t>
      </w:r>
      <w:r w:rsidR="00DD176F">
        <w:rPr>
          <w:b/>
          <w:bCs/>
          <w:sz w:val="24"/>
          <w:szCs w:val="24"/>
          <w:u w:val="single"/>
        </w:rPr>
        <w:t>3</w:t>
      </w:r>
      <w:r w:rsidRPr="00D86882">
        <w:rPr>
          <w:b/>
          <w:bCs/>
          <w:sz w:val="24"/>
          <w:szCs w:val="24"/>
          <w:u w:val="single"/>
        </w:rPr>
        <w:t xml:space="preserve"> </w:t>
      </w:r>
    </w:p>
    <w:p w14:paraId="375713F3" w14:textId="77777777" w:rsidR="00D86882" w:rsidRDefault="00D86882" w:rsidP="00D86882">
      <w:pPr>
        <w:spacing w:after="0"/>
        <w:jc w:val="center"/>
      </w:pPr>
      <w:r>
        <w:t xml:space="preserve">School of Health Sciences and Wellness </w:t>
      </w:r>
    </w:p>
    <w:p w14:paraId="46F49EF8" w14:textId="12D82B4F" w:rsidR="00D86882" w:rsidRDefault="00D86882" w:rsidP="00D86882">
      <w:pPr>
        <w:spacing w:after="0"/>
        <w:jc w:val="center"/>
      </w:pPr>
      <w:r>
        <w:t>University of Wisconsin – Stevens Point</w:t>
      </w:r>
    </w:p>
    <w:p w14:paraId="0A02359E" w14:textId="11CF9F8E" w:rsidR="00D86882" w:rsidRDefault="00D86882" w:rsidP="00D86882">
      <w:pPr>
        <w:spacing w:after="0"/>
        <w:jc w:val="center"/>
      </w:pPr>
    </w:p>
    <w:p w14:paraId="6528C40E" w14:textId="77777777" w:rsidR="00D86882" w:rsidRDefault="00D86882" w:rsidP="00D86882">
      <w:pPr>
        <w:spacing w:after="0"/>
        <w:jc w:val="center"/>
      </w:pPr>
    </w:p>
    <w:p w14:paraId="6B14AEB0" w14:textId="21D66EC1" w:rsidR="00D86882" w:rsidRDefault="00D86882">
      <w:r>
        <w:t xml:space="preserve">Lecture: </w:t>
      </w:r>
      <w:r w:rsidR="00DD176F">
        <w:t xml:space="preserve">Monday </w:t>
      </w:r>
      <w:r>
        <w:t xml:space="preserve">&amp; </w:t>
      </w:r>
      <w:r w:rsidR="00DD176F">
        <w:t xml:space="preserve">Wednesday </w:t>
      </w:r>
      <w:r w:rsidR="00A518AD">
        <w:t>10:00 AM – 10:50 AM</w:t>
      </w:r>
      <w:r w:rsidR="00ED280B">
        <w:t xml:space="preserve"> Marshfield Clinic Champions Hall (MCCH) room 146</w:t>
      </w:r>
    </w:p>
    <w:p w14:paraId="6ED9155D" w14:textId="393F169F" w:rsidR="00D86882" w:rsidRDefault="00D86882">
      <w:r>
        <w:t xml:space="preserve">Lab: Marshfield Clinic Champions Hall (MCCH) room </w:t>
      </w:r>
      <w:r w:rsidR="00DD176F">
        <w:t>0</w:t>
      </w:r>
      <w:r>
        <w:t xml:space="preserve">33: Health and Human Performance Lab. </w:t>
      </w:r>
      <w:r w:rsidR="008E25DA">
        <w:t>Tuesdays</w:t>
      </w:r>
      <w:r w:rsidR="00A518AD">
        <w:t xml:space="preserve"> 9-11AM</w:t>
      </w:r>
      <w:r w:rsidR="008E25DA">
        <w:t xml:space="preserve"> </w:t>
      </w:r>
    </w:p>
    <w:p w14:paraId="19E06DBA" w14:textId="5E0487C2" w:rsidR="00D86882" w:rsidRDefault="00D86882">
      <w:r>
        <w:t xml:space="preserve">INSTRUCTOR INFORMATION: </w:t>
      </w:r>
    </w:p>
    <w:p w14:paraId="66F2DF12" w14:textId="59C98BB6" w:rsidR="00D86882" w:rsidRDefault="00D86882">
      <w:r>
        <w:t>Instructor: Kevin Kirschbaum MS, CSCS</w:t>
      </w:r>
    </w:p>
    <w:p w14:paraId="6500C07A" w14:textId="77777777" w:rsidR="00D86882" w:rsidRDefault="00D86882">
      <w:r>
        <w:t xml:space="preserve">Office: SCI D140 </w:t>
      </w:r>
    </w:p>
    <w:p w14:paraId="6B5374FA" w14:textId="7BBB8C42" w:rsidR="00D86882" w:rsidRDefault="00D86882">
      <w:r>
        <w:t xml:space="preserve">Phone: 715-570-2248 </w:t>
      </w:r>
    </w:p>
    <w:p w14:paraId="32BBEE6D" w14:textId="34F739B7" w:rsidR="00D86882" w:rsidRDefault="00D86882">
      <w:r>
        <w:t>Email: kkirschb@uwsp.edu</w:t>
      </w:r>
    </w:p>
    <w:p w14:paraId="31EA8502" w14:textId="4513280C" w:rsidR="00D86882" w:rsidRDefault="00D86882">
      <w:r>
        <w:t xml:space="preserve">Office hours: and by apt (zoom or in-person) </w:t>
      </w:r>
    </w:p>
    <w:p w14:paraId="56019C29" w14:textId="538C77B8" w:rsidR="00D86882" w:rsidRDefault="00D86882">
      <w:r>
        <w:t>REQUIRED TEXT:</w:t>
      </w:r>
      <w:r w:rsidR="00C03A51">
        <w:t xml:space="preserve"> </w:t>
      </w:r>
      <w:r>
        <w:t>Exercise Physiology, Theory and Application to Fitness and Performance, Powers and Howley, 11th ed., 20</w:t>
      </w:r>
      <w:r w:rsidR="00C03A51">
        <w:t>21</w:t>
      </w:r>
      <w:r>
        <w:t xml:space="preserve">. (rental) </w:t>
      </w:r>
    </w:p>
    <w:p w14:paraId="70808979" w14:textId="4ED9C188" w:rsidR="0023438A" w:rsidRDefault="00D86882">
      <w:r>
        <w:t>Additional resources will be placed into Canvas.</w:t>
      </w:r>
    </w:p>
    <w:p w14:paraId="12E269A2" w14:textId="15401E8C" w:rsidR="00C03A51" w:rsidRDefault="00C03A51"/>
    <w:p w14:paraId="57E0A1AC" w14:textId="19EDB610" w:rsidR="008315FE" w:rsidRPr="00C54321" w:rsidRDefault="008315FE">
      <w:pPr>
        <w:rPr>
          <w:b/>
          <w:bCs/>
          <w:u w:val="single"/>
        </w:rPr>
      </w:pPr>
      <w:r w:rsidRPr="00C54321">
        <w:rPr>
          <w:b/>
          <w:bCs/>
          <w:u w:val="single"/>
        </w:rPr>
        <w:t>Course Description</w:t>
      </w:r>
      <w:r w:rsidR="00C54321">
        <w:rPr>
          <w:b/>
          <w:bCs/>
          <w:u w:val="single"/>
        </w:rPr>
        <w:t>:</w:t>
      </w:r>
    </w:p>
    <w:p w14:paraId="477C90A0" w14:textId="40973980" w:rsidR="00C03A51" w:rsidRDefault="00C03A51" w:rsidP="00C03A51">
      <w:r>
        <w:t xml:space="preserve">Exercise Physiology: Theory and Application to Fitness and Performance is intended for students interested in exercise physiology, medicine, clinical exercise physiology, exercise science, human performance, physical therapy, and physical education. The objective of this course is to provide the student with an up-to-date understanding of the physiology of exercise. </w:t>
      </w:r>
      <w:r w:rsidR="008315FE">
        <w:t>This class will cover the physiological mechanisms involved in the acute response to exercise, the muscular, circulatory, respiratory, and endocrine systems, and chronic adaptations to training for each. The health benefits of physical activity, the relationship between exercise and weight loss/maintenance, aerobic and muscular strength prescription, and the role of nutrition, age, gender, and environmental factors will also be discussed. It is important for professionals in the field to have a full understanding of the human body and its mechanisms of response to exercise.</w:t>
      </w:r>
    </w:p>
    <w:p w14:paraId="46834FF9" w14:textId="77740D3B" w:rsidR="00C03A51" w:rsidRDefault="00C03A51" w:rsidP="00C03A51"/>
    <w:p w14:paraId="3A2C86B5" w14:textId="3179176B" w:rsidR="001F20E7" w:rsidRPr="00C54321" w:rsidRDefault="001131BE" w:rsidP="00C03A51">
      <w:pPr>
        <w:rPr>
          <w:b/>
          <w:bCs/>
          <w:u w:val="single"/>
        </w:rPr>
      </w:pPr>
      <w:r w:rsidRPr="00C54321">
        <w:rPr>
          <w:b/>
          <w:bCs/>
          <w:u w:val="single"/>
        </w:rPr>
        <w:t xml:space="preserve">Weekly </w:t>
      </w:r>
      <w:r w:rsidR="00D41F26" w:rsidRPr="00C54321">
        <w:rPr>
          <w:b/>
          <w:bCs/>
          <w:u w:val="single"/>
        </w:rPr>
        <w:t>E</w:t>
      </w:r>
      <w:r w:rsidRPr="00C54321">
        <w:rPr>
          <w:b/>
          <w:bCs/>
          <w:u w:val="single"/>
        </w:rPr>
        <w:t>xpectations:</w:t>
      </w:r>
    </w:p>
    <w:p w14:paraId="39E06CD6" w14:textId="5823E060" w:rsidR="007427AC" w:rsidRDefault="007427AC" w:rsidP="007427AC">
      <w:pPr>
        <w:pStyle w:val="ListParagraph"/>
        <w:numPr>
          <w:ilvl w:val="0"/>
          <w:numId w:val="1"/>
        </w:numPr>
      </w:pPr>
      <w:r>
        <w:t>Read Chapter before Lecture Date</w:t>
      </w:r>
      <w:r w:rsidR="00AC57EA">
        <w:t xml:space="preserve"> </w:t>
      </w:r>
    </w:p>
    <w:p w14:paraId="3306E0BD" w14:textId="6EECF7EB" w:rsidR="007427AC" w:rsidRDefault="007427AC" w:rsidP="007427AC">
      <w:pPr>
        <w:pStyle w:val="ListParagraph"/>
        <w:numPr>
          <w:ilvl w:val="0"/>
          <w:numId w:val="1"/>
        </w:numPr>
      </w:pPr>
      <w:r>
        <w:t xml:space="preserve">Team must post in </w:t>
      </w:r>
      <w:r w:rsidR="00D41F26">
        <w:t>Canvas</w:t>
      </w:r>
      <w:r>
        <w:t xml:space="preserve"> discussion board the study questions/activities</w:t>
      </w:r>
      <w:r w:rsidR="00D41F26">
        <w:t xml:space="preserve"> assigned to their team. </w:t>
      </w:r>
      <w:r w:rsidR="00AC57EA">
        <w:t>5 Points each</w:t>
      </w:r>
    </w:p>
    <w:p w14:paraId="0BB60925" w14:textId="6F95AFC0" w:rsidR="00D41F26" w:rsidRDefault="00D41F26" w:rsidP="00D41F26">
      <w:pPr>
        <w:pStyle w:val="ListParagraph"/>
        <w:numPr>
          <w:ilvl w:val="1"/>
          <w:numId w:val="1"/>
        </w:numPr>
      </w:pPr>
      <w:r>
        <w:t xml:space="preserve">These questions/activities will be vital to classroom discussion and learning. Each lecture we will discuss and review. If you do not post your team will not receive credit for that chapter. </w:t>
      </w:r>
    </w:p>
    <w:p w14:paraId="5C844A61" w14:textId="7C9727FA" w:rsidR="00D41F26" w:rsidRDefault="00D41F26" w:rsidP="00D41F26">
      <w:pPr>
        <w:pStyle w:val="ListParagraph"/>
        <w:numPr>
          <w:ilvl w:val="1"/>
          <w:numId w:val="1"/>
        </w:numPr>
      </w:pPr>
      <w:r>
        <w:t xml:space="preserve">Each team member must contribute to the post. </w:t>
      </w:r>
    </w:p>
    <w:p w14:paraId="4DE59822" w14:textId="2EA0DB2B" w:rsidR="00D41F26" w:rsidRDefault="00D41F26" w:rsidP="00D41F26">
      <w:pPr>
        <w:pStyle w:val="ListParagraph"/>
        <w:numPr>
          <w:ilvl w:val="0"/>
          <w:numId w:val="1"/>
        </w:numPr>
      </w:pPr>
      <w:r>
        <w:t>Lab assignments/reports will be due before the next lab date.</w:t>
      </w:r>
      <w:r w:rsidR="006133BD">
        <w:t xml:space="preserve"> 20 Points each.</w:t>
      </w:r>
    </w:p>
    <w:p w14:paraId="67EC8E8A" w14:textId="0D843FF6" w:rsidR="00D41F26" w:rsidRPr="00C54321" w:rsidRDefault="00D41F26" w:rsidP="00D41F26">
      <w:pPr>
        <w:rPr>
          <w:b/>
          <w:bCs/>
          <w:u w:val="single"/>
        </w:rPr>
      </w:pPr>
      <w:r w:rsidRPr="00C54321">
        <w:rPr>
          <w:b/>
          <w:bCs/>
          <w:u w:val="single"/>
        </w:rPr>
        <w:t>Semester Expectations:</w:t>
      </w:r>
    </w:p>
    <w:p w14:paraId="25967CE9" w14:textId="3653832D" w:rsidR="00D41F26" w:rsidRDefault="003B6CF0" w:rsidP="00D41F26">
      <w:pPr>
        <w:pStyle w:val="ListParagraph"/>
        <w:numPr>
          <w:ilvl w:val="0"/>
          <w:numId w:val="2"/>
        </w:numPr>
      </w:pPr>
      <w:r>
        <w:t xml:space="preserve">Quizzes will be given every two chapters and will be worth </w:t>
      </w:r>
      <w:r w:rsidR="00153C45">
        <w:t>3</w:t>
      </w:r>
      <w:r>
        <w:t>0 points each.</w:t>
      </w:r>
    </w:p>
    <w:p w14:paraId="6DA6FD7F" w14:textId="2BE7F8C7" w:rsidR="003B6CF0" w:rsidRDefault="00AC57EA" w:rsidP="00D41F26">
      <w:pPr>
        <w:pStyle w:val="ListParagraph"/>
        <w:numPr>
          <w:ilvl w:val="0"/>
          <w:numId w:val="2"/>
        </w:numPr>
      </w:pPr>
      <w:r>
        <w:t>T</w:t>
      </w:r>
      <w:r w:rsidR="00DD176F">
        <w:t>wo Exams</w:t>
      </w:r>
      <w:r w:rsidR="007B0637">
        <w:t xml:space="preserve"> will be given throughout the semester, and each will be worth 100 points</w:t>
      </w:r>
      <w:r>
        <w:t xml:space="preserve"> each.</w:t>
      </w:r>
    </w:p>
    <w:p w14:paraId="49471F9E" w14:textId="770F4DC2" w:rsidR="007B0637" w:rsidRDefault="00AC57EA" w:rsidP="00D41F26">
      <w:pPr>
        <w:pStyle w:val="ListParagraph"/>
        <w:numPr>
          <w:ilvl w:val="0"/>
          <w:numId w:val="2"/>
        </w:numPr>
      </w:pPr>
      <w:r>
        <w:t xml:space="preserve">Team Project Journal Article Review and Presentation 50 Points </w:t>
      </w:r>
    </w:p>
    <w:p w14:paraId="13ADF853" w14:textId="77777777" w:rsidR="00AC57EA" w:rsidRDefault="00AC57EA" w:rsidP="00AC57EA">
      <w:pPr>
        <w:pStyle w:val="ListParagraph"/>
      </w:pPr>
    </w:p>
    <w:p w14:paraId="4DBBBD7F" w14:textId="69A21B52" w:rsidR="00AD3DEA" w:rsidRPr="00C54321" w:rsidRDefault="006133BD" w:rsidP="00C03A51">
      <w:pPr>
        <w:rPr>
          <w:b/>
          <w:bCs/>
          <w:u w:val="single"/>
        </w:rPr>
      </w:pPr>
      <w:r w:rsidRPr="00C54321">
        <w:rPr>
          <w:b/>
          <w:bCs/>
          <w:u w:val="single"/>
        </w:rPr>
        <w:lastRenderedPageBreak/>
        <w:t xml:space="preserve">GRADES: </w:t>
      </w:r>
      <w:r w:rsidR="00AE020A">
        <w:rPr>
          <w:b/>
          <w:bCs/>
          <w:u w:val="single"/>
        </w:rPr>
        <w:t xml:space="preserve">(total points </w:t>
      </w:r>
      <w:r w:rsidR="0059296F">
        <w:rPr>
          <w:b/>
          <w:bCs/>
          <w:u w:val="single"/>
        </w:rPr>
        <w:t>are approximate</w:t>
      </w:r>
      <w:r w:rsidR="00AE020A">
        <w:rPr>
          <w:b/>
          <w:bCs/>
          <w:u w:val="single"/>
        </w:rPr>
        <w:t>)</w:t>
      </w:r>
    </w:p>
    <w:p w14:paraId="31D379B8" w14:textId="1CA20ECE" w:rsidR="006133BD" w:rsidRDefault="006133BD" w:rsidP="00C03A51">
      <w:r>
        <w:t>Canvas Discussion</w:t>
      </w:r>
      <w:r w:rsidR="00974137">
        <w:t xml:space="preserve"> (24)</w:t>
      </w:r>
      <w:r>
        <w:t xml:space="preserve">: </w:t>
      </w:r>
      <w:r w:rsidR="00C54321">
        <w:tab/>
      </w:r>
      <w:r w:rsidR="00C54321">
        <w:tab/>
      </w:r>
      <w:r w:rsidR="00651251">
        <w:t>24</w:t>
      </w:r>
      <w:r>
        <w:t>0 points</w:t>
      </w:r>
    </w:p>
    <w:p w14:paraId="364B187D" w14:textId="7362A0C0" w:rsidR="006133BD" w:rsidRDefault="00C54321" w:rsidP="00C03A51">
      <w:r>
        <w:t>Lab Assignments</w:t>
      </w:r>
      <w:r w:rsidR="00974137">
        <w:t xml:space="preserve"> (12)</w:t>
      </w:r>
      <w:r>
        <w:t xml:space="preserve">: </w:t>
      </w:r>
      <w:r>
        <w:tab/>
      </w:r>
      <w:r>
        <w:tab/>
        <w:t>240 points</w:t>
      </w:r>
    </w:p>
    <w:p w14:paraId="185FA091" w14:textId="5FC753DE" w:rsidR="00C54321" w:rsidRDefault="00C54321" w:rsidP="00C03A51">
      <w:r>
        <w:t>Quizzes</w:t>
      </w:r>
      <w:r w:rsidR="00974137">
        <w:t xml:space="preserve"> (12)</w:t>
      </w:r>
      <w:r>
        <w:t>:</w:t>
      </w:r>
      <w:r>
        <w:tab/>
      </w:r>
      <w:r>
        <w:tab/>
      </w:r>
      <w:r>
        <w:tab/>
      </w:r>
      <w:r w:rsidR="0059296F">
        <w:t>36</w:t>
      </w:r>
      <w:r>
        <w:t>0 points</w:t>
      </w:r>
    </w:p>
    <w:p w14:paraId="4F992CDE" w14:textId="38F176A3" w:rsidR="00C54321" w:rsidRDefault="00C54321" w:rsidP="00C03A51">
      <w:r>
        <w:t>Exams</w:t>
      </w:r>
      <w:r w:rsidR="00974137">
        <w:t xml:space="preserve"> (</w:t>
      </w:r>
      <w:r w:rsidR="00651251">
        <w:t>2</w:t>
      </w:r>
      <w:r w:rsidR="00974137">
        <w:t>)</w:t>
      </w:r>
      <w:r>
        <w:t>:</w:t>
      </w:r>
      <w:r>
        <w:tab/>
      </w:r>
      <w:r>
        <w:tab/>
      </w:r>
      <w:r>
        <w:tab/>
      </w:r>
      <w:r w:rsidR="00651251">
        <w:t>2</w:t>
      </w:r>
      <w:r>
        <w:t>00 points</w:t>
      </w:r>
    </w:p>
    <w:p w14:paraId="45C99101" w14:textId="3B414E12" w:rsidR="006004BB" w:rsidRDefault="006004BB" w:rsidP="00C03A51">
      <w:r>
        <w:t>Attendance</w:t>
      </w:r>
      <w:r>
        <w:tab/>
      </w:r>
      <w:r>
        <w:tab/>
      </w:r>
      <w:r>
        <w:tab/>
      </w:r>
      <w:r w:rsidR="00CA2CBB">
        <w:t>60</w:t>
      </w:r>
      <w:r>
        <w:t xml:space="preserve"> points</w:t>
      </w:r>
      <w:r w:rsidR="007F4DFA">
        <w:t xml:space="preserve"> (deduction for missed canvas discussion and </w:t>
      </w:r>
      <w:r w:rsidR="00C45C85">
        <w:t>class no shows)</w:t>
      </w:r>
    </w:p>
    <w:p w14:paraId="0E5A5755" w14:textId="094A2D22" w:rsidR="00C54321" w:rsidRPr="00974137" w:rsidRDefault="00974137" w:rsidP="00C03A51">
      <w:pPr>
        <w:rPr>
          <w:b/>
          <w:bCs/>
          <w:u w:val="single"/>
        </w:rPr>
      </w:pPr>
      <w:r w:rsidRPr="00974137">
        <w:rPr>
          <w:b/>
          <w:bCs/>
          <w:u w:val="single"/>
        </w:rPr>
        <w:t xml:space="preserve">Total: </w:t>
      </w:r>
      <w:r w:rsidRPr="00974137">
        <w:rPr>
          <w:b/>
          <w:bCs/>
          <w:u w:val="single"/>
        </w:rPr>
        <w:tab/>
      </w:r>
      <w:r w:rsidRPr="00974137">
        <w:rPr>
          <w:b/>
          <w:bCs/>
          <w:u w:val="single"/>
        </w:rPr>
        <w:tab/>
      </w:r>
      <w:r w:rsidRPr="00974137">
        <w:rPr>
          <w:b/>
          <w:bCs/>
          <w:u w:val="single"/>
        </w:rPr>
        <w:tab/>
      </w:r>
      <w:r w:rsidRPr="00974137">
        <w:rPr>
          <w:b/>
          <w:bCs/>
          <w:u w:val="single"/>
        </w:rPr>
        <w:tab/>
      </w:r>
      <w:r w:rsidR="006004BB">
        <w:rPr>
          <w:b/>
          <w:bCs/>
          <w:u w:val="single"/>
        </w:rPr>
        <w:t>1</w:t>
      </w:r>
      <w:r w:rsidR="00CA2CBB">
        <w:rPr>
          <w:b/>
          <w:bCs/>
          <w:u w:val="single"/>
        </w:rPr>
        <w:t>1</w:t>
      </w:r>
      <w:r w:rsidR="006004BB">
        <w:rPr>
          <w:b/>
          <w:bCs/>
          <w:u w:val="single"/>
        </w:rPr>
        <w:t>0</w:t>
      </w:r>
      <w:r w:rsidR="00651251">
        <w:rPr>
          <w:b/>
          <w:bCs/>
          <w:u w:val="single"/>
        </w:rPr>
        <w:t>0</w:t>
      </w:r>
      <w:r w:rsidRPr="00974137">
        <w:rPr>
          <w:b/>
          <w:bCs/>
          <w:u w:val="single"/>
        </w:rPr>
        <w:t xml:space="preserve"> points</w:t>
      </w:r>
    </w:p>
    <w:p w14:paraId="16E966B3" w14:textId="3AD50A02" w:rsidR="00C54321" w:rsidRDefault="00C54321" w:rsidP="00C03A51">
      <w:r>
        <w:t xml:space="preserve">*Chapter 0 is omitted from discussion and quiz, but questions will from this chapter will appear on the first exam. </w:t>
      </w:r>
    </w:p>
    <w:p w14:paraId="6EC9F525" w14:textId="30CDE78D" w:rsidR="001F20E7" w:rsidRDefault="00416486" w:rsidP="00C03A51">
      <w:r>
        <w:t>Please see me if you are having any difficulties in class. You can ask question after class, come to office hours, send me a Zoom invite for a meeting, or you can also email or phone. If you are not available during office hours, please set up an appointment time outside of those hours. I am more than happy to meet with students. If you need help, please ask!</w:t>
      </w:r>
    </w:p>
    <w:p w14:paraId="3A4CA398" w14:textId="77777777" w:rsidR="006004BB" w:rsidRDefault="006004BB" w:rsidP="00C03A51"/>
    <w:tbl>
      <w:tblPr>
        <w:tblpPr w:leftFromText="180" w:rightFromText="180" w:vertAnchor="page" w:horzAnchor="margin" w:tblpY="6651"/>
        <w:tblW w:w="5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1260"/>
        <w:gridCol w:w="540"/>
        <w:gridCol w:w="1170"/>
        <w:gridCol w:w="540"/>
        <w:gridCol w:w="1260"/>
      </w:tblGrid>
      <w:tr w:rsidR="006004BB" w:rsidRPr="00F4235B" w14:paraId="415803F0" w14:textId="77777777" w:rsidTr="006004BB">
        <w:trPr>
          <w:trHeight w:val="360"/>
        </w:trPr>
        <w:tc>
          <w:tcPr>
            <w:tcW w:w="55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7D77B0FB"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73CD8B83"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F6E0405"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A</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A9D0F28"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≥93%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65B351D"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A-</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4119398"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92.9-90% </w:t>
            </w:r>
          </w:p>
        </w:tc>
      </w:tr>
      <w:tr w:rsidR="006004BB" w:rsidRPr="00F4235B" w14:paraId="2EC750DE" w14:textId="77777777" w:rsidTr="006004BB">
        <w:trPr>
          <w:trHeight w:val="36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89BE03B"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EF633AA"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89.9-87%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628E0BF"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942A6A6"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86.9-83%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D000F0A"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64DB937"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82.9-80% </w:t>
            </w:r>
          </w:p>
        </w:tc>
      </w:tr>
      <w:tr w:rsidR="006004BB" w:rsidRPr="00F4235B" w14:paraId="114CC27C" w14:textId="77777777" w:rsidTr="006004BB">
        <w:trPr>
          <w:trHeight w:val="39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F761EFB"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18F3DDA"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79.9-77%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F44B6A7"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A1FF212"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76.9-73%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696685E"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32EB118"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72.9-70% </w:t>
            </w:r>
          </w:p>
        </w:tc>
      </w:tr>
      <w:tr w:rsidR="006004BB" w:rsidRPr="00F4235B" w14:paraId="123C5D24" w14:textId="77777777" w:rsidTr="006004BB">
        <w:trPr>
          <w:trHeight w:val="39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48CDBD94"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D+</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7EEA8E4"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69.9-67%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9D1E94D"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D</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4F00AD6"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66.9-60%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7DC81BE"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F</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16A333B" w14:textId="77777777" w:rsidR="006004BB" w:rsidRPr="00F4235B" w:rsidRDefault="006004BB" w:rsidP="006004B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&lt;60% </w:t>
            </w:r>
          </w:p>
        </w:tc>
      </w:tr>
    </w:tbl>
    <w:p w14:paraId="07882013" w14:textId="0E6FB422" w:rsidR="006004BB" w:rsidRPr="006004BB" w:rsidRDefault="006004BB" w:rsidP="00C03A51">
      <w:pPr>
        <w:rPr>
          <w:b/>
          <w:bCs/>
        </w:rPr>
      </w:pPr>
      <w:r>
        <w:rPr>
          <w:b/>
          <w:bCs/>
        </w:rPr>
        <w:t>GRADING SCALE:</w:t>
      </w:r>
    </w:p>
    <w:p w14:paraId="5980E08B" w14:textId="4033160E" w:rsidR="006004BB" w:rsidRDefault="006004BB" w:rsidP="00C03A51"/>
    <w:p w14:paraId="02E1DD99" w14:textId="2DFEE723" w:rsidR="006004BB" w:rsidRDefault="006004BB" w:rsidP="00C03A51"/>
    <w:p w14:paraId="26F5F82B" w14:textId="77777777" w:rsidR="006004BB" w:rsidRDefault="006004BB" w:rsidP="00C03A51"/>
    <w:p w14:paraId="117AF8C3" w14:textId="35A611BB" w:rsidR="001F20E7" w:rsidRDefault="001F20E7" w:rsidP="00C03A51"/>
    <w:p w14:paraId="28C3551C" w14:textId="77777777" w:rsidR="004C1A9A" w:rsidRDefault="004C1A9A" w:rsidP="00C03A51">
      <w:pPr>
        <w:rPr>
          <w:b/>
          <w:bCs/>
          <w:u w:val="single"/>
        </w:rPr>
      </w:pPr>
    </w:p>
    <w:p w14:paraId="1BCC1D69" w14:textId="471C6E61" w:rsidR="00416486" w:rsidRPr="000B57E8" w:rsidRDefault="00416486" w:rsidP="00C03A51">
      <w:pPr>
        <w:rPr>
          <w:b/>
          <w:bCs/>
          <w:u w:val="single"/>
        </w:rPr>
      </w:pPr>
      <w:r w:rsidRPr="000B57E8">
        <w:rPr>
          <w:b/>
          <w:bCs/>
          <w:u w:val="single"/>
        </w:rPr>
        <w:t xml:space="preserve">READING AND PARTICIPATION: </w:t>
      </w:r>
    </w:p>
    <w:p w14:paraId="0B996724" w14:textId="1F977EC1" w:rsidR="00416486" w:rsidRDefault="00416486" w:rsidP="00C03A51">
      <w:r>
        <w:t xml:space="preserve">Participating in lecture and labs is an important aspect of this class! Each student brings a unique personality and life experience, so sharing and quality critical thinking make the class much more enjoyable. Students who participate in class and in lab generally do better than those who do not. At the end of the semester, I may award bonus points to the top participators. Ways to participate include asking and answering questions, bringing in or sending me news articles or experiences that are relevant to the topic being discussed, and serving as a subject in labs. </w:t>
      </w:r>
    </w:p>
    <w:p w14:paraId="00B8C1EB" w14:textId="75BEB46A" w:rsidR="00416486" w:rsidRDefault="00416486" w:rsidP="00C03A51">
      <w:r>
        <w:t xml:space="preserve">While most of the course content will be covered in class during lectures, assigned reading material from the text (or accessory material) is required! Optimally, you must do assigned readings prior to discussion in class. Most exam and quiz questions will be drawn directly from the text. Therefore, reading the text will be essential in obtaining a high grade in the class. </w:t>
      </w:r>
    </w:p>
    <w:p w14:paraId="49D5A8FC" w14:textId="77777777" w:rsidR="00416486" w:rsidRPr="000B57E8" w:rsidRDefault="00416486" w:rsidP="00C03A51">
      <w:pPr>
        <w:rPr>
          <w:b/>
          <w:bCs/>
          <w:u w:val="single"/>
        </w:rPr>
      </w:pPr>
      <w:r w:rsidRPr="000B57E8">
        <w:rPr>
          <w:b/>
          <w:bCs/>
          <w:u w:val="single"/>
        </w:rPr>
        <w:t>ATTENDANCE:</w:t>
      </w:r>
    </w:p>
    <w:p w14:paraId="0AC30B5E" w14:textId="7026B700" w:rsidR="006004BB" w:rsidRDefault="00416486" w:rsidP="006004BB">
      <w:r>
        <w:t xml:space="preserve">Attendance will be taken during the first week of classes and reported back to the University. I would hope that attending lectures will be useful, allow you to ask questions, and participate during discussion. You will not receive full credit on team discussions if you do not attend class. To receive full credit for lab reports, you must attend and participate in the labs. Due to the nature of these labs, they cannot be made up. </w:t>
      </w:r>
      <w:r w:rsidR="006004BB">
        <w:t>Please be prepared to engage in weekly class sessions, ask questions, share experiences, contribute to discussion, participate with an open mind, and challenge yourself. For every class missed after one, you will lose 10 points.</w:t>
      </w:r>
    </w:p>
    <w:p w14:paraId="3F02F1F3" w14:textId="7797CC71" w:rsidR="001F20E7" w:rsidRDefault="001F20E7" w:rsidP="00C03A51"/>
    <w:p w14:paraId="04A14137" w14:textId="394F7EA6" w:rsidR="00E152B8" w:rsidRDefault="00E152B8" w:rsidP="00C03A51"/>
    <w:p w14:paraId="66B731CD" w14:textId="77777777" w:rsidR="000B57E8" w:rsidRPr="000B57E8" w:rsidRDefault="000B57E8" w:rsidP="00C03A51">
      <w:pPr>
        <w:rPr>
          <w:b/>
          <w:bCs/>
          <w:u w:val="single"/>
        </w:rPr>
      </w:pPr>
      <w:r w:rsidRPr="000B57E8">
        <w:rPr>
          <w:b/>
          <w:bCs/>
          <w:u w:val="single"/>
        </w:rPr>
        <w:lastRenderedPageBreak/>
        <w:t>CLASS MATERIALS:</w:t>
      </w:r>
    </w:p>
    <w:p w14:paraId="6B6F2E9D" w14:textId="77777777" w:rsidR="000B57E8" w:rsidRDefault="000B57E8" w:rsidP="00C03A51">
      <w:r>
        <w:t xml:space="preserve">Power Point presentations, handouts, extra reading material, lab materials and report questions will be in Canvas. </w:t>
      </w:r>
    </w:p>
    <w:p w14:paraId="20423167" w14:textId="628A9682" w:rsidR="000B57E8" w:rsidRDefault="000B57E8" w:rsidP="00C03A51">
      <w:r>
        <w:t xml:space="preserve">Lecture materials and recordings for HPW 312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 </w:t>
      </w:r>
    </w:p>
    <w:p w14:paraId="75F8C958" w14:textId="77777777" w:rsidR="000B57E8" w:rsidRPr="000B57E8" w:rsidRDefault="000B57E8" w:rsidP="00C03A51">
      <w:pPr>
        <w:rPr>
          <w:b/>
          <w:bCs/>
          <w:u w:val="single"/>
        </w:rPr>
      </w:pPr>
      <w:r w:rsidRPr="000B57E8">
        <w:rPr>
          <w:b/>
          <w:bCs/>
          <w:u w:val="single"/>
        </w:rPr>
        <w:t xml:space="preserve">DISABILITIES and RELIGIOUS BELIEFS: </w:t>
      </w:r>
    </w:p>
    <w:p w14:paraId="4990D113" w14:textId="77777777" w:rsidR="000B57E8" w:rsidRDefault="000B57E8" w:rsidP="00C03A51">
      <w:r>
        <w:t xml:space="preserve">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6th floor of Albertson Hall (library) as soon as possible. DATC can be reached at 715-346-3365 or DATC@uwsp.edu. </w:t>
      </w:r>
    </w:p>
    <w:p w14:paraId="60866AFA" w14:textId="0BA3DCF1" w:rsidR="000B57E8" w:rsidRDefault="000B57E8" w:rsidP="00C03A51">
      <w:r>
        <w:t xml:space="preserve">Religious beliefs will be accommodated according to UWS 22.03 if you notify me within the first three weeks of the beginning of classes of the specific date(s) you request relief from an examination or academic requirement </w:t>
      </w:r>
    </w:p>
    <w:p w14:paraId="144E5E92" w14:textId="77777777" w:rsidR="000B57E8" w:rsidRPr="000B57E8" w:rsidRDefault="000B57E8" w:rsidP="00C03A51">
      <w:pPr>
        <w:rPr>
          <w:b/>
          <w:bCs/>
          <w:u w:val="single"/>
        </w:rPr>
      </w:pPr>
      <w:r w:rsidRPr="000B57E8">
        <w:rPr>
          <w:b/>
          <w:bCs/>
          <w:u w:val="single"/>
        </w:rPr>
        <w:t xml:space="preserve">ACADEMIC CONDUCT: </w:t>
      </w:r>
    </w:p>
    <w:p w14:paraId="39BA6B77" w14:textId="6D63EA6E" w:rsidR="00E152B8" w:rsidRDefault="000B57E8" w:rsidP="00C03A51">
      <w:r>
        <w:t>This course is part of the UW-Stevens Point academic community, an academic community that is bound together by the traditions and practice of scholarship. Honest intellectual work – on examinations and on written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ends. 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 For additional information, please refer to the Student Handbook https://www.uwsp.edu/dos/Pages/handbook.aspx</w:t>
      </w:r>
    </w:p>
    <w:p w14:paraId="4A8F511A" w14:textId="6E5E40E9" w:rsidR="00E152B8" w:rsidRDefault="00E152B8" w:rsidP="00C03A51"/>
    <w:p w14:paraId="30ED0C34" w14:textId="10F9ED8D" w:rsidR="006004BB" w:rsidRDefault="006004BB" w:rsidP="00C03A51"/>
    <w:p w14:paraId="5F1AF8B6" w14:textId="28C44AB1" w:rsidR="006004BB" w:rsidRDefault="006004BB" w:rsidP="00C03A51"/>
    <w:p w14:paraId="0D722359" w14:textId="6EC2C5E6" w:rsidR="006004BB" w:rsidRDefault="006004BB" w:rsidP="00C03A51"/>
    <w:p w14:paraId="412F0E14" w14:textId="77777777" w:rsidR="006004BB" w:rsidRDefault="006004BB" w:rsidP="00C03A51"/>
    <w:p w14:paraId="3EE9AD7A" w14:textId="25B102F4" w:rsidR="001F20E7" w:rsidRDefault="001F20E7" w:rsidP="00C03A51"/>
    <w:tbl>
      <w:tblPr>
        <w:tblStyle w:val="TableGrid"/>
        <w:tblW w:w="0" w:type="auto"/>
        <w:tblLook w:val="04A0" w:firstRow="1" w:lastRow="0" w:firstColumn="1" w:lastColumn="0" w:noHBand="0" w:noVBand="1"/>
      </w:tblPr>
      <w:tblGrid>
        <w:gridCol w:w="1222"/>
        <w:gridCol w:w="2714"/>
        <w:gridCol w:w="1819"/>
        <w:gridCol w:w="1827"/>
        <w:gridCol w:w="1768"/>
      </w:tblGrid>
      <w:tr w:rsidR="001F20E7" w14:paraId="1B33D682" w14:textId="77777777" w:rsidTr="00CA4659">
        <w:tc>
          <w:tcPr>
            <w:tcW w:w="1222" w:type="dxa"/>
          </w:tcPr>
          <w:p w14:paraId="7A8E8BBE" w14:textId="77777777" w:rsidR="00CA4659" w:rsidRDefault="001F20E7" w:rsidP="00C03A51">
            <w:r>
              <w:lastRenderedPageBreak/>
              <w:t xml:space="preserve">LECTURE </w:t>
            </w:r>
          </w:p>
          <w:p w14:paraId="3E2EBD70" w14:textId="063A02EA" w:rsidR="001F20E7" w:rsidRDefault="001F20E7" w:rsidP="00C03A51">
            <w:r>
              <w:t>DATE</w:t>
            </w:r>
          </w:p>
        </w:tc>
        <w:tc>
          <w:tcPr>
            <w:tcW w:w="2714" w:type="dxa"/>
          </w:tcPr>
          <w:p w14:paraId="22263F77" w14:textId="069AD82C" w:rsidR="001F20E7" w:rsidRDefault="001F20E7" w:rsidP="00C03A51">
            <w:r>
              <w:t>TOPIC</w:t>
            </w:r>
          </w:p>
        </w:tc>
        <w:tc>
          <w:tcPr>
            <w:tcW w:w="1819" w:type="dxa"/>
          </w:tcPr>
          <w:p w14:paraId="305D808A" w14:textId="1B412CD9" w:rsidR="001F20E7" w:rsidRDefault="001F20E7" w:rsidP="00C03A51">
            <w:r>
              <w:t>REA</w:t>
            </w:r>
            <w:r w:rsidR="00CA4659">
              <w:t>D</w:t>
            </w:r>
            <w:r>
              <w:t xml:space="preserve"> CHAPTER</w:t>
            </w:r>
          </w:p>
        </w:tc>
        <w:tc>
          <w:tcPr>
            <w:tcW w:w="1827" w:type="dxa"/>
          </w:tcPr>
          <w:p w14:paraId="0E18EC7A" w14:textId="02139363" w:rsidR="001F20E7" w:rsidRDefault="001F20E7" w:rsidP="00C03A51">
            <w:r>
              <w:t>QUIZ/TEST</w:t>
            </w:r>
          </w:p>
        </w:tc>
        <w:tc>
          <w:tcPr>
            <w:tcW w:w="1768" w:type="dxa"/>
          </w:tcPr>
          <w:p w14:paraId="6D34BC97" w14:textId="77777777" w:rsidR="001F20E7" w:rsidRDefault="001F20E7" w:rsidP="00C03A51"/>
        </w:tc>
      </w:tr>
      <w:tr w:rsidR="001F20E7" w14:paraId="7AB30D06" w14:textId="77777777" w:rsidTr="00CA4659">
        <w:tc>
          <w:tcPr>
            <w:tcW w:w="1222" w:type="dxa"/>
          </w:tcPr>
          <w:p w14:paraId="2EB8F133" w14:textId="4A662528" w:rsidR="001F20E7" w:rsidRPr="00CA4659" w:rsidRDefault="000F53A0" w:rsidP="00C03A51">
            <w:pPr>
              <w:rPr>
                <w:b/>
                <w:bCs/>
              </w:rPr>
            </w:pPr>
            <w:r>
              <w:rPr>
                <w:b/>
                <w:bCs/>
              </w:rPr>
              <w:t>September</w:t>
            </w:r>
          </w:p>
        </w:tc>
        <w:tc>
          <w:tcPr>
            <w:tcW w:w="2714" w:type="dxa"/>
          </w:tcPr>
          <w:p w14:paraId="0809FF4F" w14:textId="77777777" w:rsidR="001F20E7" w:rsidRDefault="001F20E7" w:rsidP="00C03A51"/>
        </w:tc>
        <w:tc>
          <w:tcPr>
            <w:tcW w:w="1819" w:type="dxa"/>
          </w:tcPr>
          <w:p w14:paraId="02941BA5" w14:textId="77777777" w:rsidR="001F20E7" w:rsidRDefault="001F20E7" w:rsidP="00C03A51"/>
        </w:tc>
        <w:tc>
          <w:tcPr>
            <w:tcW w:w="1827" w:type="dxa"/>
          </w:tcPr>
          <w:p w14:paraId="06F54749" w14:textId="77777777" w:rsidR="001F20E7" w:rsidRDefault="001F20E7" w:rsidP="00C03A51"/>
        </w:tc>
        <w:tc>
          <w:tcPr>
            <w:tcW w:w="1768" w:type="dxa"/>
          </w:tcPr>
          <w:p w14:paraId="0ABC73CC" w14:textId="77777777" w:rsidR="001F20E7" w:rsidRDefault="001F20E7" w:rsidP="00C03A51"/>
        </w:tc>
      </w:tr>
      <w:tr w:rsidR="00CA4659" w14:paraId="4ECF623A" w14:textId="77777777" w:rsidTr="00CA4659">
        <w:tc>
          <w:tcPr>
            <w:tcW w:w="1222" w:type="dxa"/>
          </w:tcPr>
          <w:p w14:paraId="20F0B4FB" w14:textId="53F612F2" w:rsidR="00CA4659" w:rsidRDefault="00332557" w:rsidP="00C03A51">
            <w:r>
              <w:t>6</w:t>
            </w:r>
          </w:p>
        </w:tc>
        <w:tc>
          <w:tcPr>
            <w:tcW w:w="2714" w:type="dxa"/>
          </w:tcPr>
          <w:p w14:paraId="4D5BB8A1" w14:textId="584CB155" w:rsidR="00CA4659" w:rsidRDefault="003B4BE9" w:rsidP="00C03A51">
            <w:r>
              <w:t>Welcome</w:t>
            </w:r>
          </w:p>
        </w:tc>
        <w:tc>
          <w:tcPr>
            <w:tcW w:w="1819" w:type="dxa"/>
          </w:tcPr>
          <w:p w14:paraId="52C6E236" w14:textId="113BEFB6" w:rsidR="00CA4659" w:rsidRDefault="003B4BE9" w:rsidP="00C03A51">
            <w:r>
              <w:t>-</w:t>
            </w:r>
          </w:p>
        </w:tc>
        <w:tc>
          <w:tcPr>
            <w:tcW w:w="1827" w:type="dxa"/>
          </w:tcPr>
          <w:p w14:paraId="32E116C6" w14:textId="77777777" w:rsidR="00CA4659" w:rsidRDefault="00CA4659" w:rsidP="00C03A51"/>
        </w:tc>
        <w:tc>
          <w:tcPr>
            <w:tcW w:w="1768" w:type="dxa"/>
          </w:tcPr>
          <w:p w14:paraId="003365A7" w14:textId="599A767A" w:rsidR="00CA4659" w:rsidRDefault="00D541C1" w:rsidP="00C03A51">
            <w:r>
              <w:t>Set Weekly Expectations</w:t>
            </w:r>
          </w:p>
        </w:tc>
      </w:tr>
      <w:tr w:rsidR="001F20E7" w14:paraId="2E05FE18" w14:textId="77777777" w:rsidTr="00CA4659">
        <w:tc>
          <w:tcPr>
            <w:tcW w:w="1222" w:type="dxa"/>
          </w:tcPr>
          <w:p w14:paraId="42078B68" w14:textId="69C430EB" w:rsidR="001F20E7" w:rsidRDefault="00547742" w:rsidP="00C03A51">
            <w:r>
              <w:t>6</w:t>
            </w:r>
          </w:p>
        </w:tc>
        <w:tc>
          <w:tcPr>
            <w:tcW w:w="2714" w:type="dxa"/>
          </w:tcPr>
          <w:p w14:paraId="367BDAD7" w14:textId="348F29AA" w:rsidR="001F20E7" w:rsidRDefault="003B4BE9" w:rsidP="00C03A51">
            <w:r>
              <w:t xml:space="preserve">Introduction to </w:t>
            </w:r>
            <w:r w:rsidR="00F048E5">
              <w:t>Ex-Phys</w:t>
            </w:r>
          </w:p>
        </w:tc>
        <w:tc>
          <w:tcPr>
            <w:tcW w:w="1819" w:type="dxa"/>
          </w:tcPr>
          <w:p w14:paraId="48873D93" w14:textId="3730864D" w:rsidR="001F20E7" w:rsidRDefault="003B4BE9" w:rsidP="00C03A51">
            <w:r>
              <w:t>0</w:t>
            </w:r>
          </w:p>
        </w:tc>
        <w:tc>
          <w:tcPr>
            <w:tcW w:w="1827" w:type="dxa"/>
          </w:tcPr>
          <w:p w14:paraId="07521795" w14:textId="77777777" w:rsidR="001F20E7" w:rsidRDefault="001F20E7" w:rsidP="00C03A51"/>
        </w:tc>
        <w:tc>
          <w:tcPr>
            <w:tcW w:w="1768" w:type="dxa"/>
          </w:tcPr>
          <w:p w14:paraId="735F672C" w14:textId="77777777" w:rsidR="001F20E7" w:rsidRDefault="001F20E7" w:rsidP="00C03A51"/>
        </w:tc>
      </w:tr>
      <w:tr w:rsidR="001F20E7" w14:paraId="7A19FA39" w14:textId="77777777" w:rsidTr="00CA4659">
        <w:tc>
          <w:tcPr>
            <w:tcW w:w="1222" w:type="dxa"/>
          </w:tcPr>
          <w:p w14:paraId="36F1A2FB" w14:textId="21002054" w:rsidR="001F20E7" w:rsidRDefault="00402D16" w:rsidP="00C03A51">
            <w:r>
              <w:t>11</w:t>
            </w:r>
          </w:p>
        </w:tc>
        <w:tc>
          <w:tcPr>
            <w:tcW w:w="2714" w:type="dxa"/>
          </w:tcPr>
          <w:p w14:paraId="6F063CDD" w14:textId="2B0795A4" w:rsidR="001F20E7" w:rsidRDefault="003B4BE9" w:rsidP="00C03A51">
            <w:r>
              <w:t>Common Measurements</w:t>
            </w:r>
          </w:p>
        </w:tc>
        <w:tc>
          <w:tcPr>
            <w:tcW w:w="1819" w:type="dxa"/>
          </w:tcPr>
          <w:p w14:paraId="5D59E7A4" w14:textId="5D0482E0" w:rsidR="001F20E7" w:rsidRDefault="003B4BE9" w:rsidP="00C03A51">
            <w:r>
              <w:t>1</w:t>
            </w:r>
          </w:p>
        </w:tc>
        <w:tc>
          <w:tcPr>
            <w:tcW w:w="1827" w:type="dxa"/>
          </w:tcPr>
          <w:p w14:paraId="5D185412" w14:textId="77777777" w:rsidR="001F20E7" w:rsidRDefault="001F20E7" w:rsidP="00C03A51"/>
        </w:tc>
        <w:tc>
          <w:tcPr>
            <w:tcW w:w="1768" w:type="dxa"/>
          </w:tcPr>
          <w:p w14:paraId="095E1A0C" w14:textId="77777777" w:rsidR="001F20E7" w:rsidRDefault="001F20E7" w:rsidP="00C03A51"/>
        </w:tc>
      </w:tr>
      <w:tr w:rsidR="001F20E7" w14:paraId="3F5D462E" w14:textId="77777777" w:rsidTr="00CA4659">
        <w:tc>
          <w:tcPr>
            <w:tcW w:w="1222" w:type="dxa"/>
          </w:tcPr>
          <w:p w14:paraId="51A161EE" w14:textId="7FA18552" w:rsidR="0065298B" w:rsidRPr="0065298B" w:rsidRDefault="00402D16" w:rsidP="00C03A51">
            <w:pPr>
              <w:rPr>
                <w:b/>
                <w:bCs/>
              </w:rPr>
            </w:pPr>
            <w:r>
              <w:t>13</w:t>
            </w:r>
          </w:p>
        </w:tc>
        <w:tc>
          <w:tcPr>
            <w:tcW w:w="2714" w:type="dxa"/>
          </w:tcPr>
          <w:p w14:paraId="3736BFCD" w14:textId="2FF2B209" w:rsidR="001F20E7" w:rsidRDefault="003B4BE9" w:rsidP="00C03A51">
            <w:r>
              <w:t>Control of Internal Environment</w:t>
            </w:r>
          </w:p>
        </w:tc>
        <w:tc>
          <w:tcPr>
            <w:tcW w:w="1819" w:type="dxa"/>
          </w:tcPr>
          <w:p w14:paraId="4A68FB3B" w14:textId="3D0DA31C" w:rsidR="001F20E7" w:rsidRDefault="003B4BE9" w:rsidP="00C03A51">
            <w:r>
              <w:t>2</w:t>
            </w:r>
          </w:p>
        </w:tc>
        <w:tc>
          <w:tcPr>
            <w:tcW w:w="1827" w:type="dxa"/>
          </w:tcPr>
          <w:p w14:paraId="387AE585" w14:textId="77777777" w:rsidR="001F20E7" w:rsidRDefault="001F20E7" w:rsidP="00C03A51"/>
        </w:tc>
        <w:tc>
          <w:tcPr>
            <w:tcW w:w="1768" w:type="dxa"/>
          </w:tcPr>
          <w:p w14:paraId="5DC3E60C" w14:textId="16E26F71" w:rsidR="001F20E7" w:rsidRDefault="00233554" w:rsidP="00C03A51">
            <w:r>
              <w:t xml:space="preserve">Quiz 1 </w:t>
            </w:r>
          </w:p>
        </w:tc>
      </w:tr>
      <w:tr w:rsidR="001F20E7" w14:paraId="3F960693" w14:textId="77777777" w:rsidTr="00CA4659">
        <w:tc>
          <w:tcPr>
            <w:tcW w:w="1222" w:type="dxa"/>
          </w:tcPr>
          <w:p w14:paraId="785A3B28" w14:textId="6B1A8D17" w:rsidR="001F20E7" w:rsidRDefault="004D2E1F" w:rsidP="00C03A51">
            <w:r>
              <w:t>18</w:t>
            </w:r>
          </w:p>
        </w:tc>
        <w:tc>
          <w:tcPr>
            <w:tcW w:w="2714" w:type="dxa"/>
          </w:tcPr>
          <w:p w14:paraId="389C75AD" w14:textId="17A20104" w:rsidR="001F20E7" w:rsidRDefault="003B4BE9" w:rsidP="00C03A51">
            <w:r>
              <w:t>Bioenergetics</w:t>
            </w:r>
          </w:p>
        </w:tc>
        <w:tc>
          <w:tcPr>
            <w:tcW w:w="1819" w:type="dxa"/>
          </w:tcPr>
          <w:p w14:paraId="655B4955" w14:textId="4F374CE7" w:rsidR="001F20E7" w:rsidRDefault="003B4BE9" w:rsidP="00C03A51">
            <w:r>
              <w:t>3</w:t>
            </w:r>
          </w:p>
        </w:tc>
        <w:tc>
          <w:tcPr>
            <w:tcW w:w="1827" w:type="dxa"/>
          </w:tcPr>
          <w:p w14:paraId="7A1939C3" w14:textId="77777777" w:rsidR="001F20E7" w:rsidRDefault="001F20E7" w:rsidP="00C03A51"/>
        </w:tc>
        <w:tc>
          <w:tcPr>
            <w:tcW w:w="1768" w:type="dxa"/>
          </w:tcPr>
          <w:p w14:paraId="34C9DFA8" w14:textId="77777777" w:rsidR="001F20E7" w:rsidRDefault="001F20E7" w:rsidP="00C03A51"/>
        </w:tc>
      </w:tr>
      <w:tr w:rsidR="001F20E7" w14:paraId="7A15786D" w14:textId="77777777" w:rsidTr="00CA4659">
        <w:tc>
          <w:tcPr>
            <w:tcW w:w="1222" w:type="dxa"/>
          </w:tcPr>
          <w:p w14:paraId="7987075F" w14:textId="5FC033DB" w:rsidR="00CA4659" w:rsidRDefault="004D2E1F" w:rsidP="00C03A51">
            <w:r>
              <w:t>20</w:t>
            </w:r>
          </w:p>
        </w:tc>
        <w:tc>
          <w:tcPr>
            <w:tcW w:w="2714" w:type="dxa"/>
          </w:tcPr>
          <w:p w14:paraId="4C32BCC6" w14:textId="707756DB" w:rsidR="001F20E7" w:rsidRDefault="003B4BE9" w:rsidP="00C03A51">
            <w:r>
              <w:t>Exercise Metabolism</w:t>
            </w:r>
          </w:p>
        </w:tc>
        <w:tc>
          <w:tcPr>
            <w:tcW w:w="1819" w:type="dxa"/>
          </w:tcPr>
          <w:p w14:paraId="5180DC1C" w14:textId="2D4BFE3B" w:rsidR="001F20E7" w:rsidRDefault="003B4BE9" w:rsidP="00C03A51">
            <w:r>
              <w:t>4</w:t>
            </w:r>
          </w:p>
        </w:tc>
        <w:tc>
          <w:tcPr>
            <w:tcW w:w="1827" w:type="dxa"/>
          </w:tcPr>
          <w:p w14:paraId="5788F264" w14:textId="77777777" w:rsidR="001F20E7" w:rsidRDefault="001F20E7" w:rsidP="00C03A51"/>
        </w:tc>
        <w:tc>
          <w:tcPr>
            <w:tcW w:w="1768" w:type="dxa"/>
          </w:tcPr>
          <w:p w14:paraId="3BC7C676" w14:textId="77688250" w:rsidR="001F20E7" w:rsidRDefault="009B38B1" w:rsidP="00C03A51">
            <w:r>
              <w:t xml:space="preserve">Quiz </w:t>
            </w:r>
            <w:r w:rsidR="00233554">
              <w:t xml:space="preserve">2 </w:t>
            </w:r>
          </w:p>
        </w:tc>
      </w:tr>
      <w:tr w:rsidR="001F20E7" w14:paraId="05E5CAD9" w14:textId="77777777" w:rsidTr="00CA4659">
        <w:tc>
          <w:tcPr>
            <w:tcW w:w="1222" w:type="dxa"/>
          </w:tcPr>
          <w:p w14:paraId="24B9EC74" w14:textId="6DAD0309" w:rsidR="001F20E7" w:rsidRDefault="004D2E1F" w:rsidP="00C03A51">
            <w:r>
              <w:t>25</w:t>
            </w:r>
          </w:p>
        </w:tc>
        <w:tc>
          <w:tcPr>
            <w:tcW w:w="2714" w:type="dxa"/>
          </w:tcPr>
          <w:p w14:paraId="0BB0E58D" w14:textId="01A4FA0F" w:rsidR="001F20E7" w:rsidRDefault="003B4BE9" w:rsidP="00C03A51">
            <w:r>
              <w:t>Hormonal Responses</w:t>
            </w:r>
          </w:p>
        </w:tc>
        <w:tc>
          <w:tcPr>
            <w:tcW w:w="1819" w:type="dxa"/>
          </w:tcPr>
          <w:p w14:paraId="1C6309AC" w14:textId="3119C394" w:rsidR="001F20E7" w:rsidRDefault="003B4BE9" w:rsidP="00C03A51">
            <w:r>
              <w:t>5</w:t>
            </w:r>
          </w:p>
        </w:tc>
        <w:tc>
          <w:tcPr>
            <w:tcW w:w="1827" w:type="dxa"/>
          </w:tcPr>
          <w:p w14:paraId="1E76CED9" w14:textId="77777777" w:rsidR="001F20E7" w:rsidRDefault="001F20E7" w:rsidP="00C03A51"/>
        </w:tc>
        <w:tc>
          <w:tcPr>
            <w:tcW w:w="1768" w:type="dxa"/>
          </w:tcPr>
          <w:p w14:paraId="4EEA199F" w14:textId="77777777" w:rsidR="001F20E7" w:rsidRDefault="001F20E7" w:rsidP="00C03A51"/>
        </w:tc>
      </w:tr>
      <w:tr w:rsidR="00CA4659" w14:paraId="64B40316" w14:textId="77777777" w:rsidTr="00CA4659">
        <w:tc>
          <w:tcPr>
            <w:tcW w:w="1222" w:type="dxa"/>
          </w:tcPr>
          <w:p w14:paraId="60C5E9D4" w14:textId="22B49191" w:rsidR="00CA4659" w:rsidRDefault="004D2E1F" w:rsidP="00C03A51">
            <w:r>
              <w:t>27</w:t>
            </w:r>
          </w:p>
        </w:tc>
        <w:tc>
          <w:tcPr>
            <w:tcW w:w="2714" w:type="dxa"/>
          </w:tcPr>
          <w:p w14:paraId="23A853D1" w14:textId="7E081903" w:rsidR="00CA4659" w:rsidRDefault="003908A4" w:rsidP="00C03A51">
            <w:r>
              <w:t>Immune System</w:t>
            </w:r>
          </w:p>
        </w:tc>
        <w:tc>
          <w:tcPr>
            <w:tcW w:w="1819" w:type="dxa"/>
          </w:tcPr>
          <w:p w14:paraId="0BA43EB0" w14:textId="17B47BC8" w:rsidR="00CA4659" w:rsidRDefault="003908A4" w:rsidP="00C03A51">
            <w:r>
              <w:t>6</w:t>
            </w:r>
          </w:p>
        </w:tc>
        <w:tc>
          <w:tcPr>
            <w:tcW w:w="1827" w:type="dxa"/>
          </w:tcPr>
          <w:p w14:paraId="37059D89" w14:textId="77777777" w:rsidR="00CA4659" w:rsidRDefault="00CA4659" w:rsidP="00C03A51"/>
        </w:tc>
        <w:tc>
          <w:tcPr>
            <w:tcW w:w="1768" w:type="dxa"/>
          </w:tcPr>
          <w:p w14:paraId="6D796210" w14:textId="37E07458" w:rsidR="00CA4659" w:rsidRDefault="009B38B1" w:rsidP="00C03A51">
            <w:r>
              <w:t>Quiz 3</w:t>
            </w:r>
          </w:p>
        </w:tc>
      </w:tr>
      <w:tr w:rsidR="00CA4659" w14:paraId="535D925D" w14:textId="77777777" w:rsidTr="00CA4659">
        <w:tc>
          <w:tcPr>
            <w:tcW w:w="1222" w:type="dxa"/>
          </w:tcPr>
          <w:p w14:paraId="222244C8" w14:textId="3954CFEF" w:rsidR="00F32EC3" w:rsidRPr="00F32EC3" w:rsidRDefault="00F32EC3" w:rsidP="00C03A51">
            <w:pPr>
              <w:rPr>
                <w:b/>
                <w:bCs/>
              </w:rPr>
            </w:pPr>
            <w:r w:rsidRPr="00F32EC3">
              <w:rPr>
                <w:b/>
                <w:bCs/>
              </w:rPr>
              <w:t>October</w:t>
            </w:r>
            <w:r>
              <w:rPr>
                <w:b/>
                <w:bCs/>
              </w:rPr>
              <w:t xml:space="preserve"> </w:t>
            </w:r>
            <w:r w:rsidRPr="00F32EC3">
              <w:rPr>
                <w:b/>
                <w:bCs/>
              </w:rPr>
              <w:t>2</w:t>
            </w:r>
          </w:p>
        </w:tc>
        <w:tc>
          <w:tcPr>
            <w:tcW w:w="2714" w:type="dxa"/>
          </w:tcPr>
          <w:p w14:paraId="17B57D5B" w14:textId="7663786D" w:rsidR="00CA4659" w:rsidRDefault="003908A4" w:rsidP="00C03A51">
            <w:r>
              <w:t>Nervous System</w:t>
            </w:r>
          </w:p>
        </w:tc>
        <w:tc>
          <w:tcPr>
            <w:tcW w:w="1819" w:type="dxa"/>
          </w:tcPr>
          <w:p w14:paraId="2896D797" w14:textId="610FF105" w:rsidR="00CA4659" w:rsidRDefault="003908A4" w:rsidP="00C03A51">
            <w:r>
              <w:t>7</w:t>
            </w:r>
          </w:p>
        </w:tc>
        <w:tc>
          <w:tcPr>
            <w:tcW w:w="1827" w:type="dxa"/>
          </w:tcPr>
          <w:p w14:paraId="3DD972EE" w14:textId="77777777" w:rsidR="00CA4659" w:rsidRDefault="00CA4659" w:rsidP="00C03A51"/>
        </w:tc>
        <w:tc>
          <w:tcPr>
            <w:tcW w:w="1768" w:type="dxa"/>
          </w:tcPr>
          <w:p w14:paraId="5A1ADB58" w14:textId="77777777" w:rsidR="00CA4659" w:rsidRDefault="00CA4659" w:rsidP="00C03A51"/>
        </w:tc>
      </w:tr>
      <w:tr w:rsidR="00CA4659" w14:paraId="7CB1987B" w14:textId="77777777" w:rsidTr="00CA4659">
        <w:tc>
          <w:tcPr>
            <w:tcW w:w="1222" w:type="dxa"/>
          </w:tcPr>
          <w:p w14:paraId="09B9698F" w14:textId="2B37E256" w:rsidR="00CA4659" w:rsidRDefault="00F32EC3" w:rsidP="005D04AD">
            <w:r>
              <w:t>4</w:t>
            </w:r>
          </w:p>
        </w:tc>
        <w:tc>
          <w:tcPr>
            <w:tcW w:w="2714" w:type="dxa"/>
          </w:tcPr>
          <w:p w14:paraId="29134767" w14:textId="6E838A2C" w:rsidR="00CA4659" w:rsidRDefault="003908A4" w:rsidP="005D04AD">
            <w:r>
              <w:t>Skeletal Muscle</w:t>
            </w:r>
          </w:p>
        </w:tc>
        <w:tc>
          <w:tcPr>
            <w:tcW w:w="1819" w:type="dxa"/>
          </w:tcPr>
          <w:p w14:paraId="63A6F396" w14:textId="4758BF6E" w:rsidR="00CA4659" w:rsidRDefault="003908A4" w:rsidP="005D04AD">
            <w:r>
              <w:t>8</w:t>
            </w:r>
          </w:p>
        </w:tc>
        <w:tc>
          <w:tcPr>
            <w:tcW w:w="1827" w:type="dxa"/>
          </w:tcPr>
          <w:p w14:paraId="16DBB20A" w14:textId="77777777" w:rsidR="00CA4659" w:rsidRDefault="00CA4659" w:rsidP="005D04AD"/>
        </w:tc>
        <w:tc>
          <w:tcPr>
            <w:tcW w:w="1768" w:type="dxa"/>
          </w:tcPr>
          <w:p w14:paraId="0549D65E" w14:textId="6FEAA5FC" w:rsidR="00CA4659" w:rsidRDefault="009B38B1" w:rsidP="005D04AD">
            <w:r>
              <w:t>Quiz 4</w:t>
            </w:r>
          </w:p>
        </w:tc>
      </w:tr>
      <w:tr w:rsidR="00CA4659" w14:paraId="415900FE" w14:textId="77777777" w:rsidTr="00CA4659">
        <w:tc>
          <w:tcPr>
            <w:tcW w:w="1222" w:type="dxa"/>
          </w:tcPr>
          <w:p w14:paraId="443399B3" w14:textId="5A3ADCD6" w:rsidR="00CA4659" w:rsidRDefault="00F1759F" w:rsidP="005D04AD">
            <w:r>
              <w:t>9</w:t>
            </w:r>
          </w:p>
        </w:tc>
        <w:tc>
          <w:tcPr>
            <w:tcW w:w="2714" w:type="dxa"/>
          </w:tcPr>
          <w:p w14:paraId="0A9C3AFA" w14:textId="55DCC4D1" w:rsidR="00CA4659" w:rsidRDefault="003908A4" w:rsidP="005D04AD">
            <w:r>
              <w:t>Circulatory Response</w:t>
            </w:r>
          </w:p>
        </w:tc>
        <w:tc>
          <w:tcPr>
            <w:tcW w:w="1819" w:type="dxa"/>
          </w:tcPr>
          <w:p w14:paraId="268F3F38" w14:textId="117763AA" w:rsidR="00CA4659" w:rsidRDefault="003908A4" w:rsidP="005D04AD">
            <w:r>
              <w:t>9</w:t>
            </w:r>
          </w:p>
        </w:tc>
        <w:tc>
          <w:tcPr>
            <w:tcW w:w="1827" w:type="dxa"/>
          </w:tcPr>
          <w:p w14:paraId="60791C3C" w14:textId="77777777" w:rsidR="00CA4659" w:rsidRDefault="00CA4659" w:rsidP="005D04AD"/>
        </w:tc>
        <w:tc>
          <w:tcPr>
            <w:tcW w:w="1768" w:type="dxa"/>
          </w:tcPr>
          <w:p w14:paraId="213D2249" w14:textId="77777777" w:rsidR="00CA4659" w:rsidRDefault="00CA4659" w:rsidP="005D04AD"/>
        </w:tc>
      </w:tr>
      <w:tr w:rsidR="00CA4659" w14:paraId="409EEC46" w14:textId="77777777" w:rsidTr="00CA4659">
        <w:tc>
          <w:tcPr>
            <w:tcW w:w="1222" w:type="dxa"/>
          </w:tcPr>
          <w:p w14:paraId="0E87EC24" w14:textId="0C4F9DA9" w:rsidR="00CA4659" w:rsidRPr="00F32EC3" w:rsidRDefault="00F32EC3" w:rsidP="005D04AD">
            <w:r>
              <w:t>11</w:t>
            </w:r>
          </w:p>
        </w:tc>
        <w:tc>
          <w:tcPr>
            <w:tcW w:w="2714" w:type="dxa"/>
          </w:tcPr>
          <w:p w14:paraId="0F7AC8B8" w14:textId="1F0B814B" w:rsidR="00CA4659" w:rsidRDefault="003908A4" w:rsidP="005D04AD">
            <w:r>
              <w:t>Respiration</w:t>
            </w:r>
          </w:p>
        </w:tc>
        <w:tc>
          <w:tcPr>
            <w:tcW w:w="1819" w:type="dxa"/>
          </w:tcPr>
          <w:p w14:paraId="7472F1B0" w14:textId="22CAA9D0" w:rsidR="00CA4659" w:rsidRDefault="003908A4" w:rsidP="005D04AD">
            <w:r>
              <w:t>10</w:t>
            </w:r>
          </w:p>
        </w:tc>
        <w:tc>
          <w:tcPr>
            <w:tcW w:w="1827" w:type="dxa"/>
          </w:tcPr>
          <w:p w14:paraId="78AEEBA3" w14:textId="77777777" w:rsidR="00CA4659" w:rsidRDefault="00CA4659" w:rsidP="005D04AD"/>
        </w:tc>
        <w:tc>
          <w:tcPr>
            <w:tcW w:w="1768" w:type="dxa"/>
          </w:tcPr>
          <w:p w14:paraId="6992D269" w14:textId="37E7461F" w:rsidR="00CA4659" w:rsidRDefault="009B38B1" w:rsidP="005D04AD">
            <w:r>
              <w:t>Quiz 5</w:t>
            </w:r>
          </w:p>
        </w:tc>
      </w:tr>
      <w:tr w:rsidR="00CA4659" w14:paraId="188AC130" w14:textId="77777777" w:rsidTr="00CA4659">
        <w:tc>
          <w:tcPr>
            <w:tcW w:w="1222" w:type="dxa"/>
          </w:tcPr>
          <w:p w14:paraId="2BDB0303" w14:textId="5D574AE8" w:rsidR="00CA4659" w:rsidRDefault="003F47EA" w:rsidP="005D04AD">
            <w:r>
              <w:t>16</w:t>
            </w:r>
          </w:p>
        </w:tc>
        <w:tc>
          <w:tcPr>
            <w:tcW w:w="2714" w:type="dxa"/>
          </w:tcPr>
          <w:p w14:paraId="0C0F4BCE" w14:textId="62593D13" w:rsidR="00CA4659" w:rsidRDefault="003908A4" w:rsidP="005D04AD">
            <w:r>
              <w:t>Acid-Base Balance</w:t>
            </w:r>
          </w:p>
        </w:tc>
        <w:tc>
          <w:tcPr>
            <w:tcW w:w="1819" w:type="dxa"/>
          </w:tcPr>
          <w:p w14:paraId="41DBDCC7" w14:textId="6393607A" w:rsidR="00CA4659" w:rsidRDefault="003908A4" w:rsidP="005D04AD">
            <w:r>
              <w:t>11</w:t>
            </w:r>
          </w:p>
        </w:tc>
        <w:tc>
          <w:tcPr>
            <w:tcW w:w="1827" w:type="dxa"/>
          </w:tcPr>
          <w:p w14:paraId="2AB187F3" w14:textId="77777777" w:rsidR="00CA4659" w:rsidRDefault="00CA4659" w:rsidP="005D04AD"/>
        </w:tc>
        <w:tc>
          <w:tcPr>
            <w:tcW w:w="1768" w:type="dxa"/>
          </w:tcPr>
          <w:p w14:paraId="77B93DF4" w14:textId="77777777" w:rsidR="00CA4659" w:rsidRDefault="00CA4659" w:rsidP="005D04AD"/>
        </w:tc>
      </w:tr>
      <w:tr w:rsidR="00CA4659" w14:paraId="5BEE8075" w14:textId="77777777" w:rsidTr="00CA4659">
        <w:tc>
          <w:tcPr>
            <w:tcW w:w="1222" w:type="dxa"/>
          </w:tcPr>
          <w:p w14:paraId="1E22188B" w14:textId="3EEBC0AD" w:rsidR="00CA4659" w:rsidRDefault="003F47EA" w:rsidP="005D04AD">
            <w:r>
              <w:t>18</w:t>
            </w:r>
          </w:p>
        </w:tc>
        <w:tc>
          <w:tcPr>
            <w:tcW w:w="2714" w:type="dxa"/>
          </w:tcPr>
          <w:p w14:paraId="1D1458A0" w14:textId="24212DC4" w:rsidR="00CA4659" w:rsidRDefault="003908A4" w:rsidP="005D04AD">
            <w:r>
              <w:t>Temperature Regulation</w:t>
            </w:r>
          </w:p>
        </w:tc>
        <w:tc>
          <w:tcPr>
            <w:tcW w:w="1819" w:type="dxa"/>
          </w:tcPr>
          <w:p w14:paraId="3098BA95" w14:textId="29F5E624" w:rsidR="00CA4659" w:rsidRDefault="003908A4" w:rsidP="005D04AD">
            <w:r>
              <w:t>12</w:t>
            </w:r>
          </w:p>
        </w:tc>
        <w:tc>
          <w:tcPr>
            <w:tcW w:w="1827" w:type="dxa"/>
          </w:tcPr>
          <w:p w14:paraId="6E3AB267" w14:textId="77777777" w:rsidR="00CA4659" w:rsidRDefault="00CA4659" w:rsidP="005D04AD"/>
        </w:tc>
        <w:tc>
          <w:tcPr>
            <w:tcW w:w="1768" w:type="dxa"/>
          </w:tcPr>
          <w:p w14:paraId="5CDB162C" w14:textId="64C6846B" w:rsidR="00CA4659" w:rsidRDefault="009B38B1" w:rsidP="005D04AD">
            <w:r>
              <w:t>Quiz 6</w:t>
            </w:r>
          </w:p>
        </w:tc>
      </w:tr>
      <w:tr w:rsidR="00CA4659" w14:paraId="59950624" w14:textId="77777777" w:rsidTr="00CA4659">
        <w:tc>
          <w:tcPr>
            <w:tcW w:w="1222" w:type="dxa"/>
          </w:tcPr>
          <w:p w14:paraId="67C2E69D" w14:textId="2E114694" w:rsidR="00CA4659" w:rsidRDefault="003F47EA" w:rsidP="005D04AD">
            <w:r>
              <w:t>23</w:t>
            </w:r>
          </w:p>
        </w:tc>
        <w:tc>
          <w:tcPr>
            <w:tcW w:w="2714" w:type="dxa"/>
          </w:tcPr>
          <w:p w14:paraId="3B15F445" w14:textId="10204ED2" w:rsidR="00CA4659" w:rsidRDefault="003908A4" w:rsidP="005D04AD">
            <w:r>
              <w:t>Effects of Aerobic &amp; Anaerobic Training</w:t>
            </w:r>
          </w:p>
        </w:tc>
        <w:tc>
          <w:tcPr>
            <w:tcW w:w="1819" w:type="dxa"/>
          </w:tcPr>
          <w:p w14:paraId="5448CFBC" w14:textId="40C9C880" w:rsidR="00CA4659" w:rsidRDefault="003908A4" w:rsidP="005D04AD">
            <w:r>
              <w:t>13</w:t>
            </w:r>
          </w:p>
        </w:tc>
        <w:tc>
          <w:tcPr>
            <w:tcW w:w="1827" w:type="dxa"/>
          </w:tcPr>
          <w:p w14:paraId="085642E1" w14:textId="77777777" w:rsidR="00CA4659" w:rsidRDefault="00CA4659" w:rsidP="005D04AD"/>
        </w:tc>
        <w:tc>
          <w:tcPr>
            <w:tcW w:w="1768" w:type="dxa"/>
          </w:tcPr>
          <w:p w14:paraId="70507492" w14:textId="77777777" w:rsidR="00CA4659" w:rsidRDefault="00CA4659" w:rsidP="005D04AD"/>
        </w:tc>
      </w:tr>
      <w:tr w:rsidR="00CA4659" w14:paraId="38BE6605" w14:textId="77777777" w:rsidTr="00CA4659">
        <w:tc>
          <w:tcPr>
            <w:tcW w:w="1222" w:type="dxa"/>
          </w:tcPr>
          <w:p w14:paraId="3FE4E900" w14:textId="7F034DF1" w:rsidR="00CA4659" w:rsidRDefault="003F47EA" w:rsidP="005D04AD">
            <w:r>
              <w:t>25</w:t>
            </w:r>
            <w:r w:rsidR="00F80C7D">
              <w:t xml:space="preserve"> </w:t>
            </w:r>
          </w:p>
        </w:tc>
        <w:tc>
          <w:tcPr>
            <w:tcW w:w="2714" w:type="dxa"/>
          </w:tcPr>
          <w:p w14:paraId="4BCB8A27" w14:textId="5D0CA091" w:rsidR="00CA4659" w:rsidRDefault="003908A4" w:rsidP="005D04AD">
            <w:r>
              <w:t>Resistance Training</w:t>
            </w:r>
          </w:p>
        </w:tc>
        <w:tc>
          <w:tcPr>
            <w:tcW w:w="1819" w:type="dxa"/>
          </w:tcPr>
          <w:p w14:paraId="5A7FDC3F" w14:textId="5EA88476" w:rsidR="00CA4659" w:rsidRDefault="003908A4" w:rsidP="005D04AD">
            <w:r>
              <w:t>14</w:t>
            </w:r>
          </w:p>
        </w:tc>
        <w:tc>
          <w:tcPr>
            <w:tcW w:w="1827" w:type="dxa"/>
          </w:tcPr>
          <w:p w14:paraId="7631542B" w14:textId="77777777" w:rsidR="00CA4659" w:rsidRDefault="00CA4659" w:rsidP="005D04AD"/>
        </w:tc>
        <w:tc>
          <w:tcPr>
            <w:tcW w:w="1768" w:type="dxa"/>
          </w:tcPr>
          <w:p w14:paraId="5D76FC6A" w14:textId="6E6BFD45" w:rsidR="00CA4659" w:rsidRDefault="009B38B1" w:rsidP="005D04AD">
            <w:r>
              <w:t>Quiz 7</w:t>
            </w:r>
          </w:p>
        </w:tc>
      </w:tr>
      <w:tr w:rsidR="00F80C7D" w14:paraId="010D01DD" w14:textId="77777777" w:rsidTr="00CA4659">
        <w:tc>
          <w:tcPr>
            <w:tcW w:w="1222" w:type="dxa"/>
          </w:tcPr>
          <w:p w14:paraId="18BC6AF3" w14:textId="6737681E" w:rsidR="00F80C7D" w:rsidRDefault="00F80C7D" w:rsidP="00F80C7D"/>
        </w:tc>
        <w:tc>
          <w:tcPr>
            <w:tcW w:w="2714" w:type="dxa"/>
          </w:tcPr>
          <w:p w14:paraId="0F5FB3C3" w14:textId="5B8A6451" w:rsidR="00F80C7D" w:rsidRDefault="00F80C7D" w:rsidP="00F80C7D"/>
        </w:tc>
        <w:tc>
          <w:tcPr>
            <w:tcW w:w="1819" w:type="dxa"/>
          </w:tcPr>
          <w:p w14:paraId="657FFE41" w14:textId="39BE7B3B" w:rsidR="00F80C7D" w:rsidRPr="00F80C7D" w:rsidRDefault="00F80C7D" w:rsidP="00F80C7D">
            <w:pPr>
              <w:rPr>
                <w:b/>
                <w:bCs/>
              </w:rPr>
            </w:pPr>
          </w:p>
        </w:tc>
        <w:tc>
          <w:tcPr>
            <w:tcW w:w="1827" w:type="dxa"/>
          </w:tcPr>
          <w:p w14:paraId="7A49E936" w14:textId="60EB30DD" w:rsidR="00F80C7D" w:rsidRDefault="00F80C7D" w:rsidP="00F80C7D"/>
        </w:tc>
        <w:tc>
          <w:tcPr>
            <w:tcW w:w="1768" w:type="dxa"/>
          </w:tcPr>
          <w:p w14:paraId="0084C883" w14:textId="3CD20A8A" w:rsidR="00F80C7D" w:rsidRDefault="00F80C7D" w:rsidP="00F80C7D"/>
        </w:tc>
      </w:tr>
      <w:tr w:rsidR="00F80C7D" w14:paraId="3AD30D4F" w14:textId="77777777" w:rsidTr="00CA4659">
        <w:tc>
          <w:tcPr>
            <w:tcW w:w="1222" w:type="dxa"/>
          </w:tcPr>
          <w:p w14:paraId="7B5C9CCA" w14:textId="2AB67FC6" w:rsidR="00F80C7D" w:rsidRDefault="003F47EA" w:rsidP="00F80C7D">
            <w:r>
              <w:t>30</w:t>
            </w:r>
          </w:p>
        </w:tc>
        <w:tc>
          <w:tcPr>
            <w:tcW w:w="2714" w:type="dxa"/>
          </w:tcPr>
          <w:p w14:paraId="2AF7DC75" w14:textId="70114C63" w:rsidR="00F80C7D" w:rsidRDefault="00F80C7D" w:rsidP="00F80C7D">
            <w:r>
              <w:t>Preventing Chronic Disease Physical Activity &amp; Healthy Eating</w:t>
            </w:r>
          </w:p>
        </w:tc>
        <w:tc>
          <w:tcPr>
            <w:tcW w:w="1819" w:type="dxa"/>
          </w:tcPr>
          <w:p w14:paraId="01D13DB7" w14:textId="0B5CFC1D" w:rsidR="00F80C7D" w:rsidRDefault="00F80C7D" w:rsidP="00F80C7D">
            <w:r>
              <w:t>15</w:t>
            </w:r>
          </w:p>
        </w:tc>
        <w:tc>
          <w:tcPr>
            <w:tcW w:w="1827" w:type="dxa"/>
          </w:tcPr>
          <w:p w14:paraId="5339345A" w14:textId="77777777" w:rsidR="00F80C7D" w:rsidRDefault="00F80C7D" w:rsidP="00F80C7D"/>
        </w:tc>
        <w:tc>
          <w:tcPr>
            <w:tcW w:w="1768" w:type="dxa"/>
          </w:tcPr>
          <w:p w14:paraId="549A343E" w14:textId="77777777" w:rsidR="00F80C7D" w:rsidRDefault="00F80C7D" w:rsidP="00F80C7D"/>
        </w:tc>
      </w:tr>
      <w:tr w:rsidR="00F80C7D" w14:paraId="10E7D365" w14:textId="77777777" w:rsidTr="00CA4659">
        <w:tc>
          <w:tcPr>
            <w:tcW w:w="1222" w:type="dxa"/>
          </w:tcPr>
          <w:p w14:paraId="4DB260EC" w14:textId="4F8FBAB4" w:rsidR="00F80C7D" w:rsidRPr="003F47EA" w:rsidRDefault="003F47EA" w:rsidP="00F80C7D">
            <w:pPr>
              <w:rPr>
                <w:b/>
                <w:bCs/>
              </w:rPr>
            </w:pPr>
            <w:r w:rsidRPr="003F47EA">
              <w:rPr>
                <w:b/>
                <w:bCs/>
              </w:rPr>
              <w:t>November 1</w:t>
            </w:r>
          </w:p>
        </w:tc>
        <w:tc>
          <w:tcPr>
            <w:tcW w:w="2714" w:type="dxa"/>
          </w:tcPr>
          <w:p w14:paraId="4F3D13AD" w14:textId="06568C89" w:rsidR="00F80C7D" w:rsidRDefault="00F80C7D" w:rsidP="00F80C7D">
            <w:r>
              <w:t>Exercise Prescription for Health and Fitness</w:t>
            </w:r>
          </w:p>
        </w:tc>
        <w:tc>
          <w:tcPr>
            <w:tcW w:w="1819" w:type="dxa"/>
          </w:tcPr>
          <w:p w14:paraId="7528BACC" w14:textId="35BF5A24" w:rsidR="00F80C7D" w:rsidRDefault="00F80C7D" w:rsidP="00F80C7D">
            <w:r>
              <w:t>16</w:t>
            </w:r>
          </w:p>
        </w:tc>
        <w:tc>
          <w:tcPr>
            <w:tcW w:w="1827" w:type="dxa"/>
          </w:tcPr>
          <w:p w14:paraId="369313FA" w14:textId="77777777" w:rsidR="00F80C7D" w:rsidRDefault="00F80C7D" w:rsidP="00F80C7D"/>
        </w:tc>
        <w:tc>
          <w:tcPr>
            <w:tcW w:w="1768" w:type="dxa"/>
          </w:tcPr>
          <w:p w14:paraId="43723F01" w14:textId="195085EB" w:rsidR="00F80C7D" w:rsidRDefault="009B38B1" w:rsidP="00F80C7D">
            <w:r>
              <w:t>Quiz 8</w:t>
            </w:r>
          </w:p>
        </w:tc>
      </w:tr>
      <w:tr w:rsidR="00F80C7D" w14:paraId="52032586" w14:textId="77777777" w:rsidTr="00CA4659">
        <w:tc>
          <w:tcPr>
            <w:tcW w:w="1222" w:type="dxa"/>
          </w:tcPr>
          <w:p w14:paraId="5661EA6F" w14:textId="57FA7C4E" w:rsidR="00F80C7D" w:rsidRPr="00B1206A" w:rsidRDefault="00F80C7D" w:rsidP="00F80C7D">
            <w:pPr>
              <w:rPr>
                <w:b/>
                <w:bCs/>
              </w:rPr>
            </w:pPr>
          </w:p>
        </w:tc>
        <w:tc>
          <w:tcPr>
            <w:tcW w:w="2714" w:type="dxa"/>
          </w:tcPr>
          <w:p w14:paraId="056B8D4D" w14:textId="77777777" w:rsidR="00F80C7D" w:rsidRDefault="00F80C7D" w:rsidP="00F80C7D"/>
        </w:tc>
        <w:tc>
          <w:tcPr>
            <w:tcW w:w="1819" w:type="dxa"/>
          </w:tcPr>
          <w:p w14:paraId="0A1888CF" w14:textId="77777777" w:rsidR="00F80C7D" w:rsidRDefault="00F80C7D" w:rsidP="00F80C7D"/>
        </w:tc>
        <w:tc>
          <w:tcPr>
            <w:tcW w:w="1827" w:type="dxa"/>
          </w:tcPr>
          <w:p w14:paraId="6A452BC3" w14:textId="77777777" w:rsidR="00F80C7D" w:rsidRDefault="00F80C7D" w:rsidP="00F80C7D"/>
        </w:tc>
        <w:tc>
          <w:tcPr>
            <w:tcW w:w="1768" w:type="dxa"/>
          </w:tcPr>
          <w:p w14:paraId="7AACCB60" w14:textId="77777777" w:rsidR="00F80C7D" w:rsidRDefault="00F80C7D" w:rsidP="00F80C7D"/>
        </w:tc>
      </w:tr>
      <w:tr w:rsidR="00F80C7D" w14:paraId="314281A0" w14:textId="77777777" w:rsidTr="00CA4659">
        <w:tc>
          <w:tcPr>
            <w:tcW w:w="1222" w:type="dxa"/>
          </w:tcPr>
          <w:p w14:paraId="28A58EDA" w14:textId="5898CC34" w:rsidR="00F80C7D" w:rsidRDefault="003F47EA" w:rsidP="00F80C7D">
            <w:r>
              <w:t>13</w:t>
            </w:r>
            <w:r w:rsidR="00B1206A">
              <w:t xml:space="preserve"> </w:t>
            </w:r>
          </w:p>
        </w:tc>
        <w:tc>
          <w:tcPr>
            <w:tcW w:w="2714" w:type="dxa"/>
          </w:tcPr>
          <w:p w14:paraId="72660DC5" w14:textId="0CFE2601" w:rsidR="00F80C7D" w:rsidRDefault="00F80C7D" w:rsidP="00F80C7D">
            <w:r>
              <w:t>Exercise for Special Populations</w:t>
            </w:r>
          </w:p>
        </w:tc>
        <w:tc>
          <w:tcPr>
            <w:tcW w:w="1819" w:type="dxa"/>
          </w:tcPr>
          <w:p w14:paraId="502B30D5" w14:textId="3512A961" w:rsidR="00F80C7D" w:rsidRDefault="00F80C7D" w:rsidP="00F80C7D">
            <w:r>
              <w:t>17</w:t>
            </w:r>
          </w:p>
        </w:tc>
        <w:tc>
          <w:tcPr>
            <w:tcW w:w="1827" w:type="dxa"/>
          </w:tcPr>
          <w:p w14:paraId="23FD355F" w14:textId="77777777" w:rsidR="00F80C7D" w:rsidRDefault="00F80C7D" w:rsidP="00F80C7D"/>
        </w:tc>
        <w:tc>
          <w:tcPr>
            <w:tcW w:w="1768" w:type="dxa"/>
          </w:tcPr>
          <w:p w14:paraId="43F536C2" w14:textId="77777777" w:rsidR="00F80C7D" w:rsidRDefault="00F80C7D" w:rsidP="00F80C7D"/>
        </w:tc>
      </w:tr>
      <w:tr w:rsidR="00F80C7D" w14:paraId="2C4B84FC" w14:textId="77777777" w:rsidTr="00CA4659">
        <w:tc>
          <w:tcPr>
            <w:tcW w:w="1222" w:type="dxa"/>
          </w:tcPr>
          <w:p w14:paraId="5AB1972D" w14:textId="66250ABA" w:rsidR="00F80C7D" w:rsidRDefault="003F47EA" w:rsidP="00F80C7D">
            <w:r>
              <w:t>15</w:t>
            </w:r>
          </w:p>
        </w:tc>
        <w:tc>
          <w:tcPr>
            <w:tcW w:w="2714" w:type="dxa"/>
          </w:tcPr>
          <w:p w14:paraId="6A017FFF" w14:textId="082DBAE0" w:rsidR="00F80C7D" w:rsidRDefault="00F80C7D" w:rsidP="00F80C7D">
            <w:r>
              <w:t>Nutrition, Body Comp, &amp; Weight Management</w:t>
            </w:r>
          </w:p>
        </w:tc>
        <w:tc>
          <w:tcPr>
            <w:tcW w:w="1819" w:type="dxa"/>
          </w:tcPr>
          <w:p w14:paraId="569853FE" w14:textId="4FFF1BD4" w:rsidR="00F80C7D" w:rsidRDefault="00F80C7D" w:rsidP="00F80C7D">
            <w:r>
              <w:t>18</w:t>
            </w:r>
          </w:p>
        </w:tc>
        <w:tc>
          <w:tcPr>
            <w:tcW w:w="1827" w:type="dxa"/>
          </w:tcPr>
          <w:p w14:paraId="2CDB28DE" w14:textId="77777777" w:rsidR="00F80C7D" w:rsidRDefault="00F80C7D" w:rsidP="00F80C7D"/>
        </w:tc>
        <w:tc>
          <w:tcPr>
            <w:tcW w:w="1768" w:type="dxa"/>
          </w:tcPr>
          <w:p w14:paraId="6EBB8E35" w14:textId="250B6D65" w:rsidR="00F80C7D" w:rsidRDefault="009B38B1" w:rsidP="00F80C7D">
            <w:r>
              <w:t>Quiz 9</w:t>
            </w:r>
          </w:p>
        </w:tc>
      </w:tr>
      <w:tr w:rsidR="00120D46" w14:paraId="386CDC0B" w14:textId="77777777" w:rsidTr="00075BEF">
        <w:tc>
          <w:tcPr>
            <w:tcW w:w="1222" w:type="dxa"/>
          </w:tcPr>
          <w:p w14:paraId="2530EB47" w14:textId="44B0A03C" w:rsidR="00120D46" w:rsidRDefault="00120D46" w:rsidP="00F80C7D">
            <w:r>
              <w:t>20 &amp; 22</w:t>
            </w:r>
          </w:p>
        </w:tc>
        <w:tc>
          <w:tcPr>
            <w:tcW w:w="2714" w:type="dxa"/>
          </w:tcPr>
          <w:p w14:paraId="60BEB7B1" w14:textId="08FDD74C" w:rsidR="00120D46" w:rsidRDefault="00120D46" w:rsidP="00F80C7D">
            <w:r>
              <w:t>THANKSGIVING WEEK</w:t>
            </w:r>
          </w:p>
        </w:tc>
        <w:tc>
          <w:tcPr>
            <w:tcW w:w="1819" w:type="dxa"/>
          </w:tcPr>
          <w:p w14:paraId="0F99E449" w14:textId="5C28AD02" w:rsidR="00120D46" w:rsidRDefault="00A6425E" w:rsidP="00F80C7D">
            <w:r>
              <w:t>ONLINE</w:t>
            </w:r>
          </w:p>
        </w:tc>
        <w:tc>
          <w:tcPr>
            <w:tcW w:w="1827" w:type="dxa"/>
          </w:tcPr>
          <w:p w14:paraId="1DD775FA" w14:textId="0D18CA30" w:rsidR="00120D46" w:rsidRDefault="00A6425E" w:rsidP="00F80C7D">
            <w:r>
              <w:t>CATCH UP WEEK</w:t>
            </w:r>
          </w:p>
        </w:tc>
        <w:tc>
          <w:tcPr>
            <w:tcW w:w="1768" w:type="dxa"/>
          </w:tcPr>
          <w:p w14:paraId="6DD5A6CC" w14:textId="43E2FEF2" w:rsidR="00120D46" w:rsidRDefault="00A6425E" w:rsidP="00F80C7D">
            <w:r>
              <w:t>ONLINE</w:t>
            </w:r>
          </w:p>
        </w:tc>
      </w:tr>
      <w:tr w:rsidR="00F80C7D" w14:paraId="437D0733" w14:textId="77777777" w:rsidTr="00075BEF">
        <w:tc>
          <w:tcPr>
            <w:tcW w:w="1222" w:type="dxa"/>
          </w:tcPr>
          <w:p w14:paraId="5BFD7953" w14:textId="21E855E3" w:rsidR="00F80C7D" w:rsidRDefault="00120D46" w:rsidP="00F80C7D">
            <w:r>
              <w:t>27</w:t>
            </w:r>
          </w:p>
        </w:tc>
        <w:tc>
          <w:tcPr>
            <w:tcW w:w="2714" w:type="dxa"/>
          </w:tcPr>
          <w:p w14:paraId="26245B3E" w14:textId="1EFE68B1" w:rsidR="00F80C7D" w:rsidRDefault="00F80C7D" w:rsidP="00F80C7D">
            <w:r>
              <w:t>Factors Effecting Performance</w:t>
            </w:r>
          </w:p>
        </w:tc>
        <w:tc>
          <w:tcPr>
            <w:tcW w:w="1819" w:type="dxa"/>
          </w:tcPr>
          <w:p w14:paraId="5BCD22A7" w14:textId="0B09253C" w:rsidR="00F80C7D" w:rsidRDefault="00F80C7D" w:rsidP="00F80C7D">
            <w:r>
              <w:t>19</w:t>
            </w:r>
          </w:p>
        </w:tc>
        <w:tc>
          <w:tcPr>
            <w:tcW w:w="1827" w:type="dxa"/>
          </w:tcPr>
          <w:p w14:paraId="67B7454B" w14:textId="77777777" w:rsidR="00F80C7D" w:rsidRDefault="00F80C7D" w:rsidP="00F80C7D"/>
        </w:tc>
        <w:tc>
          <w:tcPr>
            <w:tcW w:w="1768" w:type="dxa"/>
          </w:tcPr>
          <w:p w14:paraId="7CEA4C46" w14:textId="77777777" w:rsidR="00F80C7D" w:rsidRDefault="00F80C7D" w:rsidP="00F80C7D"/>
        </w:tc>
      </w:tr>
      <w:tr w:rsidR="00F80C7D" w14:paraId="55359230" w14:textId="77777777" w:rsidTr="00075BEF">
        <w:tc>
          <w:tcPr>
            <w:tcW w:w="1222" w:type="dxa"/>
          </w:tcPr>
          <w:p w14:paraId="2E8A0D6A" w14:textId="7B51294A" w:rsidR="00F80C7D" w:rsidRDefault="00543D0F" w:rsidP="00F80C7D">
            <w:r>
              <w:t>2</w:t>
            </w:r>
            <w:r w:rsidR="00120D46">
              <w:t>9</w:t>
            </w:r>
          </w:p>
        </w:tc>
        <w:tc>
          <w:tcPr>
            <w:tcW w:w="2714" w:type="dxa"/>
          </w:tcPr>
          <w:p w14:paraId="013165D7" w14:textId="46B5308D" w:rsidR="00F80C7D" w:rsidRDefault="00F80C7D" w:rsidP="00F80C7D">
            <w:r>
              <w:t>Training for Performance</w:t>
            </w:r>
          </w:p>
        </w:tc>
        <w:tc>
          <w:tcPr>
            <w:tcW w:w="1819" w:type="dxa"/>
          </w:tcPr>
          <w:p w14:paraId="5F1CA3C6" w14:textId="1C5BBF78" w:rsidR="00F80C7D" w:rsidRDefault="00F80C7D" w:rsidP="00F80C7D">
            <w:r>
              <w:t>20</w:t>
            </w:r>
          </w:p>
        </w:tc>
        <w:tc>
          <w:tcPr>
            <w:tcW w:w="1827" w:type="dxa"/>
          </w:tcPr>
          <w:p w14:paraId="68C3C562" w14:textId="77777777" w:rsidR="00F80C7D" w:rsidRDefault="00F80C7D" w:rsidP="00F80C7D"/>
        </w:tc>
        <w:tc>
          <w:tcPr>
            <w:tcW w:w="1768" w:type="dxa"/>
          </w:tcPr>
          <w:p w14:paraId="39783FD5" w14:textId="1C74285A" w:rsidR="00F80C7D" w:rsidRDefault="009B38B1" w:rsidP="00F80C7D">
            <w:r>
              <w:t>Quiz 10</w:t>
            </w:r>
          </w:p>
        </w:tc>
      </w:tr>
      <w:tr w:rsidR="00F80C7D" w14:paraId="007244BE" w14:textId="77777777" w:rsidTr="00075BEF">
        <w:tc>
          <w:tcPr>
            <w:tcW w:w="1222" w:type="dxa"/>
          </w:tcPr>
          <w:p w14:paraId="0336240B" w14:textId="5A5391B2" w:rsidR="00F80C7D" w:rsidRDefault="00F80C7D" w:rsidP="00F80C7D"/>
        </w:tc>
        <w:tc>
          <w:tcPr>
            <w:tcW w:w="2714" w:type="dxa"/>
          </w:tcPr>
          <w:p w14:paraId="4F115CFD" w14:textId="07C2E18D" w:rsidR="00F80C7D" w:rsidRDefault="00F80C7D" w:rsidP="00F80C7D"/>
        </w:tc>
        <w:tc>
          <w:tcPr>
            <w:tcW w:w="1819" w:type="dxa"/>
          </w:tcPr>
          <w:p w14:paraId="68292915" w14:textId="77777777" w:rsidR="00F80C7D" w:rsidRDefault="00F80C7D" w:rsidP="00F80C7D"/>
        </w:tc>
        <w:tc>
          <w:tcPr>
            <w:tcW w:w="1827" w:type="dxa"/>
          </w:tcPr>
          <w:p w14:paraId="0E19ECF0" w14:textId="77777777" w:rsidR="00F80C7D" w:rsidRDefault="00F80C7D" w:rsidP="00F80C7D"/>
        </w:tc>
        <w:tc>
          <w:tcPr>
            <w:tcW w:w="1768" w:type="dxa"/>
          </w:tcPr>
          <w:p w14:paraId="13A372A8" w14:textId="77777777" w:rsidR="00F80C7D" w:rsidRDefault="00F80C7D" w:rsidP="00F80C7D"/>
        </w:tc>
      </w:tr>
      <w:tr w:rsidR="00F80C7D" w14:paraId="546E1212" w14:textId="77777777" w:rsidTr="00075BEF">
        <w:tc>
          <w:tcPr>
            <w:tcW w:w="1222" w:type="dxa"/>
          </w:tcPr>
          <w:p w14:paraId="3AC3D8DB" w14:textId="1CCB6B6C" w:rsidR="00F80C7D" w:rsidRPr="00975CB4" w:rsidRDefault="00975CB4" w:rsidP="00F80C7D">
            <w:pPr>
              <w:rPr>
                <w:b/>
                <w:bCs/>
              </w:rPr>
            </w:pPr>
            <w:r w:rsidRPr="00975CB4">
              <w:rPr>
                <w:b/>
                <w:bCs/>
              </w:rPr>
              <w:t>December 4</w:t>
            </w:r>
          </w:p>
        </w:tc>
        <w:tc>
          <w:tcPr>
            <w:tcW w:w="2714" w:type="dxa"/>
          </w:tcPr>
          <w:p w14:paraId="06632D5E" w14:textId="2CDF2061" w:rsidR="00F80C7D" w:rsidRDefault="00F80C7D" w:rsidP="00F80C7D">
            <w:r>
              <w:t>Training Female Athletes, Children, and Masters</w:t>
            </w:r>
          </w:p>
        </w:tc>
        <w:tc>
          <w:tcPr>
            <w:tcW w:w="1819" w:type="dxa"/>
          </w:tcPr>
          <w:p w14:paraId="25D02BFE" w14:textId="5AEC6348" w:rsidR="00F80C7D" w:rsidRDefault="00F80C7D" w:rsidP="00F80C7D">
            <w:r>
              <w:t>21</w:t>
            </w:r>
          </w:p>
        </w:tc>
        <w:tc>
          <w:tcPr>
            <w:tcW w:w="1827" w:type="dxa"/>
          </w:tcPr>
          <w:p w14:paraId="3E3475A2" w14:textId="77777777" w:rsidR="00F80C7D" w:rsidRDefault="00F80C7D" w:rsidP="00F80C7D"/>
        </w:tc>
        <w:tc>
          <w:tcPr>
            <w:tcW w:w="1768" w:type="dxa"/>
          </w:tcPr>
          <w:p w14:paraId="7D9190D4" w14:textId="77777777" w:rsidR="00F80C7D" w:rsidRDefault="00F80C7D" w:rsidP="00F80C7D"/>
        </w:tc>
      </w:tr>
      <w:tr w:rsidR="00F80C7D" w14:paraId="7DE3183B" w14:textId="77777777" w:rsidTr="00075BEF">
        <w:tc>
          <w:tcPr>
            <w:tcW w:w="1222" w:type="dxa"/>
          </w:tcPr>
          <w:p w14:paraId="5A93682A" w14:textId="5C69BA7A" w:rsidR="00F80C7D" w:rsidRDefault="00975CB4" w:rsidP="00F80C7D">
            <w:r>
              <w:t>6</w:t>
            </w:r>
          </w:p>
        </w:tc>
        <w:tc>
          <w:tcPr>
            <w:tcW w:w="2714" w:type="dxa"/>
          </w:tcPr>
          <w:p w14:paraId="640FF676" w14:textId="0088A208" w:rsidR="00F80C7D" w:rsidRDefault="00F80C7D" w:rsidP="00F80C7D">
            <w:r>
              <w:t>Nutrition, Body Comp and Performance</w:t>
            </w:r>
          </w:p>
        </w:tc>
        <w:tc>
          <w:tcPr>
            <w:tcW w:w="1819" w:type="dxa"/>
          </w:tcPr>
          <w:p w14:paraId="536EF996" w14:textId="266CD574" w:rsidR="00F80C7D" w:rsidRDefault="00F80C7D" w:rsidP="00F80C7D">
            <w:r>
              <w:t>22</w:t>
            </w:r>
          </w:p>
        </w:tc>
        <w:tc>
          <w:tcPr>
            <w:tcW w:w="1827" w:type="dxa"/>
          </w:tcPr>
          <w:p w14:paraId="6369DED5" w14:textId="77777777" w:rsidR="00F80C7D" w:rsidRDefault="00F80C7D" w:rsidP="00F80C7D"/>
        </w:tc>
        <w:tc>
          <w:tcPr>
            <w:tcW w:w="1768" w:type="dxa"/>
          </w:tcPr>
          <w:p w14:paraId="6F968E6F" w14:textId="1E83ACAE" w:rsidR="00F80C7D" w:rsidRDefault="009B38B1" w:rsidP="00F80C7D">
            <w:r>
              <w:t>Quiz 11</w:t>
            </w:r>
          </w:p>
        </w:tc>
      </w:tr>
      <w:tr w:rsidR="00F80C7D" w14:paraId="55C5923A" w14:textId="77777777" w:rsidTr="00075BEF">
        <w:tc>
          <w:tcPr>
            <w:tcW w:w="1222" w:type="dxa"/>
          </w:tcPr>
          <w:p w14:paraId="0C257C75" w14:textId="4521AA0C" w:rsidR="00F80C7D" w:rsidRDefault="00975CB4" w:rsidP="00F80C7D">
            <w:r>
              <w:t>11</w:t>
            </w:r>
          </w:p>
        </w:tc>
        <w:tc>
          <w:tcPr>
            <w:tcW w:w="2714" w:type="dxa"/>
          </w:tcPr>
          <w:p w14:paraId="15245312" w14:textId="31734BBC" w:rsidR="00F80C7D" w:rsidRDefault="00F80C7D" w:rsidP="00F80C7D">
            <w:r>
              <w:t>Exercise &amp; Environment</w:t>
            </w:r>
          </w:p>
        </w:tc>
        <w:tc>
          <w:tcPr>
            <w:tcW w:w="1819" w:type="dxa"/>
          </w:tcPr>
          <w:p w14:paraId="2D93A6B7" w14:textId="75EA8B15" w:rsidR="00F80C7D" w:rsidRDefault="00F80C7D" w:rsidP="00F80C7D">
            <w:r>
              <w:t>23</w:t>
            </w:r>
          </w:p>
        </w:tc>
        <w:tc>
          <w:tcPr>
            <w:tcW w:w="1827" w:type="dxa"/>
          </w:tcPr>
          <w:p w14:paraId="146F97C5" w14:textId="77777777" w:rsidR="00F80C7D" w:rsidRDefault="00F80C7D" w:rsidP="00F80C7D"/>
        </w:tc>
        <w:tc>
          <w:tcPr>
            <w:tcW w:w="1768" w:type="dxa"/>
          </w:tcPr>
          <w:p w14:paraId="181E1984" w14:textId="77777777" w:rsidR="00F80C7D" w:rsidRDefault="00F80C7D" w:rsidP="00F80C7D"/>
        </w:tc>
      </w:tr>
      <w:tr w:rsidR="00F80C7D" w14:paraId="4C8F86B2" w14:textId="77777777" w:rsidTr="00075BEF">
        <w:tc>
          <w:tcPr>
            <w:tcW w:w="1222" w:type="dxa"/>
          </w:tcPr>
          <w:p w14:paraId="17879A88" w14:textId="770FEC9B" w:rsidR="00F80C7D" w:rsidRDefault="00975CB4" w:rsidP="00F80C7D">
            <w:r>
              <w:t>13</w:t>
            </w:r>
            <w:r w:rsidR="00B1206A">
              <w:t xml:space="preserve"> </w:t>
            </w:r>
          </w:p>
        </w:tc>
        <w:tc>
          <w:tcPr>
            <w:tcW w:w="2714" w:type="dxa"/>
          </w:tcPr>
          <w:p w14:paraId="4840169E" w14:textId="3D5B52E4" w:rsidR="00F80C7D" w:rsidRDefault="00F80C7D" w:rsidP="00F80C7D">
            <w:r>
              <w:t>Ergogenic Aids</w:t>
            </w:r>
          </w:p>
        </w:tc>
        <w:tc>
          <w:tcPr>
            <w:tcW w:w="1819" w:type="dxa"/>
          </w:tcPr>
          <w:p w14:paraId="5DB0829D" w14:textId="38DA2CC8" w:rsidR="00F80C7D" w:rsidRDefault="00F80C7D" w:rsidP="00F80C7D">
            <w:r>
              <w:t>24</w:t>
            </w:r>
          </w:p>
        </w:tc>
        <w:tc>
          <w:tcPr>
            <w:tcW w:w="1827" w:type="dxa"/>
          </w:tcPr>
          <w:p w14:paraId="578FAB5B" w14:textId="77777777" w:rsidR="00F80C7D" w:rsidRDefault="00F80C7D" w:rsidP="00F80C7D"/>
        </w:tc>
        <w:tc>
          <w:tcPr>
            <w:tcW w:w="1768" w:type="dxa"/>
          </w:tcPr>
          <w:p w14:paraId="3DADB898" w14:textId="5CD12247" w:rsidR="00F80C7D" w:rsidRDefault="009B38B1" w:rsidP="00F80C7D">
            <w:r>
              <w:t>Quiz 12</w:t>
            </w:r>
          </w:p>
        </w:tc>
      </w:tr>
      <w:tr w:rsidR="00F80C7D" w14:paraId="11BDA6D3" w14:textId="77777777" w:rsidTr="00075BEF">
        <w:tc>
          <w:tcPr>
            <w:tcW w:w="1222" w:type="dxa"/>
          </w:tcPr>
          <w:p w14:paraId="392F2E96" w14:textId="0BFCAA22" w:rsidR="00F80C7D" w:rsidRPr="00B1206A" w:rsidRDefault="00F80C7D" w:rsidP="00F80C7D">
            <w:pPr>
              <w:rPr>
                <w:b/>
                <w:bCs/>
              </w:rPr>
            </w:pPr>
          </w:p>
        </w:tc>
        <w:tc>
          <w:tcPr>
            <w:tcW w:w="2714" w:type="dxa"/>
          </w:tcPr>
          <w:p w14:paraId="621AF4C0" w14:textId="5E20B29E" w:rsidR="00F80C7D" w:rsidRDefault="00F80C7D" w:rsidP="00F80C7D"/>
        </w:tc>
        <w:tc>
          <w:tcPr>
            <w:tcW w:w="1819" w:type="dxa"/>
          </w:tcPr>
          <w:p w14:paraId="3F2C55CC" w14:textId="1CE71A44" w:rsidR="00F80C7D" w:rsidRDefault="00F80C7D" w:rsidP="00F80C7D"/>
        </w:tc>
        <w:tc>
          <w:tcPr>
            <w:tcW w:w="1827" w:type="dxa"/>
          </w:tcPr>
          <w:p w14:paraId="22E44A1A" w14:textId="77777777" w:rsidR="00F80C7D" w:rsidRDefault="00F80C7D" w:rsidP="00F80C7D"/>
        </w:tc>
        <w:tc>
          <w:tcPr>
            <w:tcW w:w="1768" w:type="dxa"/>
          </w:tcPr>
          <w:p w14:paraId="2AFB9CDD" w14:textId="77777777" w:rsidR="00F80C7D" w:rsidRDefault="00F80C7D" w:rsidP="00F80C7D"/>
        </w:tc>
      </w:tr>
      <w:tr w:rsidR="00F80C7D" w14:paraId="23C325F0" w14:textId="77777777" w:rsidTr="00CA4659">
        <w:tc>
          <w:tcPr>
            <w:tcW w:w="1222" w:type="dxa"/>
          </w:tcPr>
          <w:p w14:paraId="29D10EF8" w14:textId="5E57031F" w:rsidR="00F80C7D" w:rsidRDefault="00F80C7D" w:rsidP="00F80C7D"/>
        </w:tc>
        <w:tc>
          <w:tcPr>
            <w:tcW w:w="2714" w:type="dxa"/>
          </w:tcPr>
          <w:p w14:paraId="54381B95" w14:textId="14D7CF18" w:rsidR="00F80C7D" w:rsidRDefault="00F80C7D" w:rsidP="00F80C7D"/>
        </w:tc>
        <w:tc>
          <w:tcPr>
            <w:tcW w:w="1819" w:type="dxa"/>
          </w:tcPr>
          <w:p w14:paraId="0786F4A8" w14:textId="77777777" w:rsidR="00F80C7D" w:rsidRDefault="00F80C7D" w:rsidP="00F80C7D"/>
        </w:tc>
        <w:tc>
          <w:tcPr>
            <w:tcW w:w="1827" w:type="dxa"/>
          </w:tcPr>
          <w:p w14:paraId="5F64761F" w14:textId="77777777" w:rsidR="00F80C7D" w:rsidRDefault="00F80C7D" w:rsidP="00F80C7D"/>
        </w:tc>
        <w:tc>
          <w:tcPr>
            <w:tcW w:w="1768" w:type="dxa"/>
          </w:tcPr>
          <w:p w14:paraId="2C1459BB" w14:textId="77777777" w:rsidR="00F80C7D" w:rsidRDefault="00F80C7D" w:rsidP="00F80C7D"/>
        </w:tc>
      </w:tr>
      <w:tr w:rsidR="00F80C7D" w14:paraId="27040C6D" w14:textId="77777777" w:rsidTr="00075BEF">
        <w:tc>
          <w:tcPr>
            <w:tcW w:w="1222" w:type="dxa"/>
          </w:tcPr>
          <w:p w14:paraId="6614EDC4" w14:textId="109E74DD" w:rsidR="00F80C7D" w:rsidRDefault="00F80C7D" w:rsidP="00F80C7D">
            <w:r>
              <w:t>Final</w:t>
            </w:r>
          </w:p>
        </w:tc>
        <w:tc>
          <w:tcPr>
            <w:tcW w:w="2714" w:type="dxa"/>
          </w:tcPr>
          <w:p w14:paraId="4BF259E9" w14:textId="6A983FE5" w:rsidR="00F80C7D" w:rsidRDefault="00E17677" w:rsidP="00F80C7D">
            <w:r>
              <w:t>12.20.23</w:t>
            </w:r>
          </w:p>
        </w:tc>
        <w:tc>
          <w:tcPr>
            <w:tcW w:w="1819" w:type="dxa"/>
          </w:tcPr>
          <w:p w14:paraId="2B701417" w14:textId="3E44F33B" w:rsidR="00F80C7D" w:rsidRDefault="00F048E5" w:rsidP="00F80C7D">
            <w:r>
              <w:t>12:30 -2:30 PM</w:t>
            </w:r>
          </w:p>
        </w:tc>
        <w:tc>
          <w:tcPr>
            <w:tcW w:w="1827" w:type="dxa"/>
          </w:tcPr>
          <w:p w14:paraId="05BF8509" w14:textId="674DA7CF" w:rsidR="00F80C7D" w:rsidRDefault="00F048E5" w:rsidP="00F80C7D">
            <w:r>
              <w:t>WEDNESDAY</w:t>
            </w:r>
          </w:p>
        </w:tc>
        <w:tc>
          <w:tcPr>
            <w:tcW w:w="1768" w:type="dxa"/>
          </w:tcPr>
          <w:p w14:paraId="1F5F531C" w14:textId="77777777" w:rsidR="00F80C7D" w:rsidRDefault="00F80C7D" w:rsidP="00F80C7D"/>
        </w:tc>
      </w:tr>
    </w:tbl>
    <w:p w14:paraId="3404511A" w14:textId="77777777" w:rsidR="00E152B8" w:rsidRDefault="00E152B8" w:rsidP="00C03A51"/>
    <w:p w14:paraId="5F7623B2" w14:textId="77777777" w:rsidR="00E152B8" w:rsidRDefault="00E152B8" w:rsidP="00C03A51"/>
    <w:p w14:paraId="1FC7463A" w14:textId="77777777" w:rsidR="00E152B8" w:rsidRDefault="00E152B8" w:rsidP="00C03A51"/>
    <w:p w14:paraId="6C58C5B7" w14:textId="77777777" w:rsidR="00E152B8" w:rsidRDefault="00E152B8" w:rsidP="00C03A51"/>
    <w:p w14:paraId="541EA7BE" w14:textId="3ADDDC4A" w:rsidR="000D3E38" w:rsidRDefault="000D3E38" w:rsidP="00C03A51">
      <w:r>
        <w:t>Lab Schedule</w:t>
      </w:r>
    </w:p>
    <w:tbl>
      <w:tblPr>
        <w:tblStyle w:val="TableGrid"/>
        <w:tblW w:w="0" w:type="auto"/>
        <w:tblLook w:val="04A0" w:firstRow="1" w:lastRow="0" w:firstColumn="1" w:lastColumn="0" w:noHBand="0" w:noVBand="1"/>
      </w:tblPr>
      <w:tblGrid>
        <w:gridCol w:w="1558"/>
        <w:gridCol w:w="1558"/>
        <w:gridCol w:w="2549"/>
        <w:gridCol w:w="2094"/>
        <w:gridCol w:w="1559"/>
      </w:tblGrid>
      <w:tr w:rsidR="008A4D12" w14:paraId="4B556A3D" w14:textId="77777777" w:rsidTr="00AF4AC4">
        <w:tc>
          <w:tcPr>
            <w:tcW w:w="1558" w:type="dxa"/>
          </w:tcPr>
          <w:p w14:paraId="6E669A50" w14:textId="4F807298" w:rsidR="008A4D12" w:rsidRDefault="008A4D12" w:rsidP="00C03A51">
            <w:r>
              <w:t>LAB DATE</w:t>
            </w:r>
          </w:p>
        </w:tc>
        <w:tc>
          <w:tcPr>
            <w:tcW w:w="1558" w:type="dxa"/>
          </w:tcPr>
          <w:p w14:paraId="713AE7B2" w14:textId="73378056" w:rsidR="008A4D12" w:rsidRDefault="008A4D12" w:rsidP="00C03A51">
            <w:r>
              <w:t>LAB #</w:t>
            </w:r>
          </w:p>
        </w:tc>
        <w:tc>
          <w:tcPr>
            <w:tcW w:w="2549" w:type="dxa"/>
          </w:tcPr>
          <w:p w14:paraId="7BD78295" w14:textId="03F92672" w:rsidR="008A4D12" w:rsidRDefault="008A4D12" w:rsidP="00C03A51">
            <w:r>
              <w:t>TOPIC</w:t>
            </w:r>
          </w:p>
        </w:tc>
        <w:tc>
          <w:tcPr>
            <w:tcW w:w="2094" w:type="dxa"/>
          </w:tcPr>
          <w:p w14:paraId="15B99620" w14:textId="5BA9CCE5" w:rsidR="008A4D12" w:rsidRDefault="00B13171" w:rsidP="00C03A51">
            <w:r>
              <w:t>Notes/Activities</w:t>
            </w:r>
          </w:p>
        </w:tc>
        <w:tc>
          <w:tcPr>
            <w:tcW w:w="1559" w:type="dxa"/>
          </w:tcPr>
          <w:p w14:paraId="0BC1172E" w14:textId="0A1F35CC" w:rsidR="008A4D12" w:rsidRDefault="008A4D12" w:rsidP="00C03A51">
            <w:r>
              <w:t>ASSIGNMENT DUE</w:t>
            </w:r>
          </w:p>
        </w:tc>
      </w:tr>
      <w:tr w:rsidR="008A4D12" w14:paraId="565CDD70" w14:textId="77777777" w:rsidTr="00AF4AC4">
        <w:tc>
          <w:tcPr>
            <w:tcW w:w="1558" w:type="dxa"/>
            <w:shd w:val="clear" w:color="auto" w:fill="E7E6E6" w:themeFill="background2"/>
          </w:tcPr>
          <w:p w14:paraId="26D983AC" w14:textId="228B75BC" w:rsidR="008A4D12" w:rsidRPr="008A4D12" w:rsidRDefault="002E2E84" w:rsidP="00C03A51">
            <w:pPr>
              <w:rPr>
                <w:b/>
                <w:bCs/>
              </w:rPr>
            </w:pPr>
            <w:r>
              <w:rPr>
                <w:b/>
                <w:bCs/>
              </w:rPr>
              <w:t xml:space="preserve">Sept </w:t>
            </w:r>
            <w:r w:rsidR="0084105B">
              <w:rPr>
                <w:b/>
                <w:bCs/>
              </w:rPr>
              <w:t>5</w:t>
            </w:r>
          </w:p>
        </w:tc>
        <w:tc>
          <w:tcPr>
            <w:tcW w:w="1558" w:type="dxa"/>
            <w:shd w:val="clear" w:color="auto" w:fill="E7E6E6" w:themeFill="background2"/>
          </w:tcPr>
          <w:p w14:paraId="019D2B57" w14:textId="77777777" w:rsidR="008A4D12" w:rsidRDefault="008A4D12" w:rsidP="00C03A51"/>
        </w:tc>
        <w:tc>
          <w:tcPr>
            <w:tcW w:w="2549" w:type="dxa"/>
            <w:shd w:val="clear" w:color="auto" w:fill="E7E6E6" w:themeFill="background2"/>
          </w:tcPr>
          <w:p w14:paraId="05945185" w14:textId="58AE8820" w:rsidR="008A4D12" w:rsidRDefault="00C402BF" w:rsidP="00C03A51">
            <w:r>
              <w:t>NO LAB</w:t>
            </w:r>
          </w:p>
        </w:tc>
        <w:tc>
          <w:tcPr>
            <w:tcW w:w="2094" w:type="dxa"/>
            <w:shd w:val="clear" w:color="auto" w:fill="E7E6E6" w:themeFill="background2"/>
          </w:tcPr>
          <w:p w14:paraId="2608158A" w14:textId="44FBB0DA" w:rsidR="008A4D12" w:rsidRDefault="00915A8E" w:rsidP="00C03A51">
            <w:r>
              <w:t>DO NOT COME IN</w:t>
            </w:r>
          </w:p>
        </w:tc>
        <w:tc>
          <w:tcPr>
            <w:tcW w:w="1559" w:type="dxa"/>
            <w:shd w:val="clear" w:color="auto" w:fill="E7E6E6" w:themeFill="background2"/>
          </w:tcPr>
          <w:p w14:paraId="1F2F1347" w14:textId="77777777" w:rsidR="008A4D12" w:rsidRDefault="008A4D12" w:rsidP="00C03A51"/>
        </w:tc>
      </w:tr>
      <w:tr w:rsidR="008A4D12" w14:paraId="5897AAD6" w14:textId="77777777" w:rsidTr="00AF4AC4">
        <w:tc>
          <w:tcPr>
            <w:tcW w:w="1558" w:type="dxa"/>
          </w:tcPr>
          <w:p w14:paraId="43A7E4EF" w14:textId="5B30833D" w:rsidR="008A4D12" w:rsidRPr="00C402BF" w:rsidRDefault="008A4D12" w:rsidP="00C03A51">
            <w:pPr>
              <w:rPr>
                <w:b/>
                <w:bCs/>
              </w:rPr>
            </w:pPr>
          </w:p>
        </w:tc>
        <w:tc>
          <w:tcPr>
            <w:tcW w:w="1558" w:type="dxa"/>
          </w:tcPr>
          <w:p w14:paraId="1B067719" w14:textId="77777777" w:rsidR="008A4D12" w:rsidRDefault="008A4D12" w:rsidP="00C03A51"/>
        </w:tc>
        <w:tc>
          <w:tcPr>
            <w:tcW w:w="2549" w:type="dxa"/>
          </w:tcPr>
          <w:p w14:paraId="6213BE7D" w14:textId="53F93FD1" w:rsidR="008A4D12" w:rsidRDefault="008A4D12" w:rsidP="00C03A51"/>
        </w:tc>
        <w:tc>
          <w:tcPr>
            <w:tcW w:w="2094" w:type="dxa"/>
          </w:tcPr>
          <w:p w14:paraId="2A7FBB65" w14:textId="77777777" w:rsidR="008A4D12" w:rsidRDefault="008A4D12" w:rsidP="00C03A51"/>
        </w:tc>
        <w:tc>
          <w:tcPr>
            <w:tcW w:w="1559" w:type="dxa"/>
          </w:tcPr>
          <w:p w14:paraId="0144E072" w14:textId="77777777" w:rsidR="008A4D12" w:rsidRDefault="008A4D12" w:rsidP="00C03A51"/>
        </w:tc>
      </w:tr>
      <w:tr w:rsidR="008A4D12" w14:paraId="19CAB75B" w14:textId="77777777" w:rsidTr="00AF4AC4">
        <w:tc>
          <w:tcPr>
            <w:tcW w:w="1558" w:type="dxa"/>
          </w:tcPr>
          <w:p w14:paraId="4D81C2B6" w14:textId="2E89A067" w:rsidR="008A4D12" w:rsidRDefault="0084105B" w:rsidP="00C03A51">
            <w:r>
              <w:t>12</w:t>
            </w:r>
          </w:p>
        </w:tc>
        <w:tc>
          <w:tcPr>
            <w:tcW w:w="1558" w:type="dxa"/>
          </w:tcPr>
          <w:p w14:paraId="06179A56" w14:textId="67C0302F" w:rsidR="008A4D12" w:rsidRDefault="0082222D" w:rsidP="00C03A51">
            <w:r>
              <w:t>1</w:t>
            </w:r>
          </w:p>
        </w:tc>
        <w:tc>
          <w:tcPr>
            <w:tcW w:w="2549" w:type="dxa"/>
          </w:tcPr>
          <w:p w14:paraId="52887D07" w14:textId="23DAED08" w:rsidR="008A4D12" w:rsidRDefault="00935B89" w:rsidP="00C03A51">
            <w:r>
              <w:t xml:space="preserve">Lab Safety &amp; </w:t>
            </w:r>
            <w:r w:rsidR="009B38B1">
              <w:t>Graphing</w:t>
            </w:r>
          </w:p>
        </w:tc>
        <w:tc>
          <w:tcPr>
            <w:tcW w:w="2094" w:type="dxa"/>
          </w:tcPr>
          <w:p w14:paraId="593160B0" w14:textId="19F59EAC" w:rsidR="008A4D12" w:rsidRDefault="00FA540D" w:rsidP="00C03A51">
            <w:r>
              <w:t>Risks/Measurement</w:t>
            </w:r>
            <w:r w:rsidR="009B38B1">
              <w:t>/ Par Q/Health History</w:t>
            </w:r>
          </w:p>
        </w:tc>
        <w:tc>
          <w:tcPr>
            <w:tcW w:w="1559" w:type="dxa"/>
          </w:tcPr>
          <w:p w14:paraId="56573666" w14:textId="77777777" w:rsidR="008A4D12" w:rsidRDefault="008A4D12" w:rsidP="00C03A51"/>
        </w:tc>
      </w:tr>
      <w:tr w:rsidR="008A4D12" w14:paraId="4AD0F09B" w14:textId="77777777" w:rsidTr="00AF4AC4">
        <w:tc>
          <w:tcPr>
            <w:tcW w:w="1558" w:type="dxa"/>
          </w:tcPr>
          <w:p w14:paraId="10E8E206" w14:textId="3B593FA7" w:rsidR="008A4D12" w:rsidRDefault="0084105B" w:rsidP="00C03A51">
            <w:r>
              <w:t>19</w:t>
            </w:r>
          </w:p>
        </w:tc>
        <w:tc>
          <w:tcPr>
            <w:tcW w:w="1558" w:type="dxa"/>
          </w:tcPr>
          <w:p w14:paraId="5133A9FD" w14:textId="7784F834" w:rsidR="008A4D12" w:rsidRDefault="005A499E" w:rsidP="00C03A51">
            <w:r>
              <w:t>2</w:t>
            </w:r>
          </w:p>
        </w:tc>
        <w:tc>
          <w:tcPr>
            <w:tcW w:w="2549" w:type="dxa"/>
          </w:tcPr>
          <w:p w14:paraId="460D3663" w14:textId="0ED548ED" w:rsidR="008A4D12" w:rsidRDefault="009B38B1" w:rsidP="00C03A51">
            <w:r>
              <w:t>Ergometry</w:t>
            </w:r>
            <w:r w:rsidR="00935B89">
              <w:t xml:space="preserve"> </w:t>
            </w:r>
          </w:p>
        </w:tc>
        <w:tc>
          <w:tcPr>
            <w:tcW w:w="2094" w:type="dxa"/>
          </w:tcPr>
          <w:p w14:paraId="03EC47E3" w14:textId="04EACC3D" w:rsidR="008A4D12" w:rsidRDefault="009B38B1" w:rsidP="00C03A51">
            <w:r>
              <w:t>Monark Bikes</w:t>
            </w:r>
          </w:p>
        </w:tc>
        <w:tc>
          <w:tcPr>
            <w:tcW w:w="1559" w:type="dxa"/>
          </w:tcPr>
          <w:p w14:paraId="1A8E93BA" w14:textId="77777777" w:rsidR="008A4D12" w:rsidRDefault="008A4D12" w:rsidP="00C03A51"/>
        </w:tc>
      </w:tr>
      <w:tr w:rsidR="008A4D12" w14:paraId="1CF60700" w14:textId="77777777" w:rsidTr="00AF4AC4">
        <w:tc>
          <w:tcPr>
            <w:tcW w:w="1558" w:type="dxa"/>
          </w:tcPr>
          <w:p w14:paraId="4CAB3FCD" w14:textId="4219459E" w:rsidR="008A4D12" w:rsidRDefault="0084105B" w:rsidP="00C03A51">
            <w:r>
              <w:t>26</w:t>
            </w:r>
            <w:r w:rsidR="00C402BF">
              <w:t xml:space="preserve"> </w:t>
            </w:r>
          </w:p>
        </w:tc>
        <w:tc>
          <w:tcPr>
            <w:tcW w:w="1558" w:type="dxa"/>
          </w:tcPr>
          <w:p w14:paraId="60BB7EFA" w14:textId="334F8D31" w:rsidR="008A4D12" w:rsidRDefault="006F662A" w:rsidP="00C03A51">
            <w:r>
              <w:t>3</w:t>
            </w:r>
          </w:p>
        </w:tc>
        <w:tc>
          <w:tcPr>
            <w:tcW w:w="2549" w:type="dxa"/>
          </w:tcPr>
          <w:p w14:paraId="14031F0E" w14:textId="7C9B6E84" w:rsidR="008A4D12" w:rsidRDefault="00C500BD" w:rsidP="00C03A51">
            <w:r>
              <w:t>Metabolism &amp; Fuel Use</w:t>
            </w:r>
          </w:p>
        </w:tc>
        <w:tc>
          <w:tcPr>
            <w:tcW w:w="2094" w:type="dxa"/>
          </w:tcPr>
          <w:p w14:paraId="56CB1495" w14:textId="02D5440D" w:rsidR="008A4D12" w:rsidRDefault="00FA540D" w:rsidP="00C03A51">
            <w:r>
              <w:t>RMR/EMR, Fuel Utilization</w:t>
            </w:r>
          </w:p>
        </w:tc>
        <w:tc>
          <w:tcPr>
            <w:tcW w:w="1559" w:type="dxa"/>
          </w:tcPr>
          <w:p w14:paraId="47E17052" w14:textId="77777777" w:rsidR="008A4D12" w:rsidRDefault="008A4D12" w:rsidP="00C03A51"/>
        </w:tc>
      </w:tr>
      <w:tr w:rsidR="008A4D12" w14:paraId="0E3D0363" w14:textId="77777777" w:rsidTr="00AF4AC4">
        <w:tc>
          <w:tcPr>
            <w:tcW w:w="1558" w:type="dxa"/>
          </w:tcPr>
          <w:p w14:paraId="6C1FCB6B" w14:textId="0577B4A3" w:rsidR="008A4D12" w:rsidRPr="0084105B" w:rsidRDefault="0084105B" w:rsidP="00C03A51">
            <w:pPr>
              <w:rPr>
                <w:b/>
                <w:bCs/>
              </w:rPr>
            </w:pPr>
            <w:r>
              <w:rPr>
                <w:b/>
                <w:bCs/>
              </w:rPr>
              <w:t xml:space="preserve">Oct </w:t>
            </w:r>
            <w:r w:rsidR="006976A2">
              <w:rPr>
                <w:b/>
                <w:bCs/>
              </w:rPr>
              <w:t>3</w:t>
            </w:r>
          </w:p>
        </w:tc>
        <w:tc>
          <w:tcPr>
            <w:tcW w:w="1558" w:type="dxa"/>
          </w:tcPr>
          <w:p w14:paraId="1ACBB738" w14:textId="11955CA6" w:rsidR="008A4D12" w:rsidRDefault="00010619" w:rsidP="00C03A51">
            <w:r>
              <w:t>4</w:t>
            </w:r>
          </w:p>
        </w:tc>
        <w:tc>
          <w:tcPr>
            <w:tcW w:w="2549" w:type="dxa"/>
          </w:tcPr>
          <w:p w14:paraId="14408FD3" w14:textId="3E9AD792" w:rsidR="008A4D12" w:rsidRDefault="009B38B1" w:rsidP="00C03A51">
            <w:r>
              <w:t xml:space="preserve">Anaerobic </w:t>
            </w:r>
          </w:p>
        </w:tc>
        <w:tc>
          <w:tcPr>
            <w:tcW w:w="2094" w:type="dxa"/>
          </w:tcPr>
          <w:p w14:paraId="0BDA5923" w14:textId="52469826" w:rsidR="008A4D12" w:rsidRDefault="009B38B1" w:rsidP="00C03A51">
            <w:r>
              <w:t xml:space="preserve">Wingate </w:t>
            </w:r>
          </w:p>
        </w:tc>
        <w:tc>
          <w:tcPr>
            <w:tcW w:w="1559" w:type="dxa"/>
          </w:tcPr>
          <w:p w14:paraId="529A5221" w14:textId="77777777" w:rsidR="008A4D12" w:rsidRDefault="008A4D12" w:rsidP="00C03A51"/>
        </w:tc>
      </w:tr>
      <w:tr w:rsidR="008A4D12" w14:paraId="74562BF7" w14:textId="77777777" w:rsidTr="00AF4AC4">
        <w:tc>
          <w:tcPr>
            <w:tcW w:w="1558" w:type="dxa"/>
          </w:tcPr>
          <w:p w14:paraId="210B2AB8" w14:textId="18AFCA08" w:rsidR="00AF4AC4" w:rsidRDefault="006976A2" w:rsidP="005D04AD">
            <w:r>
              <w:t>10</w:t>
            </w:r>
          </w:p>
        </w:tc>
        <w:tc>
          <w:tcPr>
            <w:tcW w:w="1558" w:type="dxa"/>
          </w:tcPr>
          <w:p w14:paraId="5B93CE88" w14:textId="7D9586B7" w:rsidR="00682768" w:rsidRDefault="00010619" w:rsidP="00682768">
            <w:r>
              <w:t>5</w:t>
            </w:r>
            <w:r w:rsidR="004C6862">
              <w:t xml:space="preserve"> </w:t>
            </w:r>
          </w:p>
          <w:p w14:paraId="4472A817" w14:textId="78CE6C7D" w:rsidR="004C6862" w:rsidRDefault="004C6862" w:rsidP="005D04AD"/>
        </w:tc>
        <w:tc>
          <w:tcPr>
            <w:tcW w:w="2549" w:type="dxa"/>
          </w:tcPr>
          <w:p w14:paraId="7DA74CA0" w14:textId="7CF75896" w:rsidR="008A4D12" w:rsidRDefault="00682768" w:rsidP="005D04AD">
            <w:r>
              <w:t>Blood Pressure &amp; Heart Rates</w:t>
            </w:r>
          </w:p>
        </w:tc>
        <w:tc>
          <w:tcPr>
            <w:tcW w:w="2094" w:type="dxa"/>
          </w:tcPr>
          <w:p w14:paraId="163380E7" w14:textId="660EB722" w:rsidR="008A4D12" w:rsidRDefault="00E61789" w:rsidP="005D04AD">
            <w:r>
              <w:t>Blood Pressure</w:t>
            </w:r>
            <w:r w:rsidR="00682768">
              <w:t xml:space="preserve"> Testing</w:t>
            </w:r>
          </w:p>
        </w:tc>
        <w:tc>
          <w:tcPr>
            <w:tcW w:w="1559" w:type="dxa"/>
          </w:tcPr>
          <w:p w14:paraId="50E4CB40" w14:textId="77777777" w:rsidR="008A4D12" w:rsidRDefault="008A4D12" w:rsidP="005D04AD"/>
        </w:tc>
      </w:tr>
      <w:tr w:rsidR="008A4D12" w14:paraId="50FEAD05" w14:textId="77777777" w:rsidTr="00AF4AC4">
        <w:tc>
          <w:tcPr>
            <w:tcW w:w="1558" w:type="dxa"/>
          </w:tcPr>
          <w:p w14:paraId="28E19B24" w14:textId="7CB43023" w:rsidR="008A4D12" w:rsidRDefault="006976A2" w:rsidP="005D04AD">
            <w:r>
              <w:t>17</w:t>
            </w:r>
          </w:p>
        </w:tc>
        <w:tc>
          <w:tcPr>
            <w:tcW w:w="1558" w:type="dxa"/>
          </w:tcPr>
          <w:p w14:paraId="72098A05" w14:textId="2DBEDCA3" w:rsidR="008A4D12" w:rsidRDefault="00010619" w:rsidP="005D04AD">
            <w:r>
              <w:t>6</w:t>
            </w:r>
          </w:p>
        </w:tc>
        <w:tc>
          <w:tcPr>
            <w:tcW w:w="2549" w:type="dxa"/>
          </w:tcPr>
          <w:p w14:paraId="7300C8C4" w14:textId="4C28C8BF" w:rsidR="008A4D12" w:rsidRDefault="00682768" w:rsidP="005D04AD">
            <w:r>
              <w:t>Ventilation</w:t>
            </w:r>
          </w:p>
        </w:tc>
        <w:tc>
          <w:tcPr>
            <w:tcW w:w="2094" w:type="dxa"/>
          </w:tcPr>
          <w:p w14:paraId="0022F73A" w14:textId="2014149A" w:rsidR="008A4D12" w:rsidRDefault="008A4D12" w:rsidP="005D04AD"/>
        </w:tc>
        <w:tc>
          <w:tcPr>
            <w:tcW w:w="1559" w:type="dxa"/>
          </w:tcPr>
          <w:p w14:paraId="58730E76" w14:textId="77777777" w:rsidR="008A4D12" w:rsidRDefault="008A4D12" w:rsidP="005D04AD"/>
        </w:tc>
      </w:tr>
      <w:tr w:rsidR="00C500BD" w14:paraId="46DA2376" w14:textId="77777777" w:rsidTr="00AF4AC4">
        <w:tc>
          <w:tcPr>
            <w:tcW w:w="1558" w:type="dxa"/>
          </w:tcPr>
          <w:p w14:paraId="55406D1C" w14:textId="2E37FAE4" w:rsidR="00C500BD" w:rsidRPr="00AF4AC4" w:rsidRDefault="006976A2" w:rsidP="00C500BD">
            <w:r>
              <w:t>24</w:t>
            </w:r>
          </w:p>
        </w:tc>
        <w:tc>
          <w:tcPr>
            <w:tcW w:w="1558" w:type="dxa"/>
          </w:tcPr>
          <w:p w14:paraId="23A6B246" w14:textId="67734F33" w:rsidR="00C500BD" w:rsidRDefault="00C500BD" w:rsidP="00C500BD">
            <w:r>
              <w:t>7</w:t>
            </w:r>
          </w:p>
        </w:tc>
        <w:tc>
          <w:tcPr>
            <w:tcW w:w="2549" w:type="dxa"/>
          </w:tcPr>
          <w:p w14:paraId="4D11FEDF" w14:textId="3D67256C" w:rsidR="00C500BD" w:rsidRDefault="00C500BD" w:rsidP="00C500BD">
            <w:r>
              <w:t xml:space="preserve">Cardiorespiratory Fitness Assessments </w:t>
            </w:r>
          </w:p>
        </w:tc>
        <w:tc>
          <w:tcPr>
            <w:tcW w:w="2094" w:type="dxa"/>
          </w:tcPr>
          <w:p w14:paraId="466B89E0" w14:textId="39137308" w:rsidR="00C500BD" w:rsidRDefault="001C1E0E" w:rsidP="00C500BD">
            <w:r>
              <w:t>Submaximal Testing</w:t>
            </w:r>
            <w:r w:rsidR="005A57DA">
              <w:t>: YMCA Bike</w:t>
            </w:r>
          </w:p>
        </w:tc>
        <w:tc>
          <w:tcPr>
            <w:tcW w:w="1559" w:type="dxa"/>
          </w:tcPr>
          <w:p w14:paraId="2695408D" w14:textId="77777777" w:rsidR="00C500BD" w:rsidRDefault="00C500BD" w:rsidP="00C500BD"/>
        </w:tc>
      </w:tr>
      <w:tr w:rsidR="00C500BD" w14:paraId="63E75C27" w14:textId="77777777" w:rsidTr="00AF4AC4">
        <w:tc>
          <w:tcPr>
            <w:tcW w:w="1558" w:type="dxa"/>
            <w:shd w:val="clear" w:color="auto" w:fill="E7E6E6" w:themeFill="background2"/>
          </w:tcPr>
          <w:p w14:paraId="398F2F39" w14:textId="458BC10E" w:rsidR="00C500BD" w:rsidRPr="008A4D12" w:rsidRDefault="00C500BD" w:rsidP="00C500BD">
            <w:pPr>
              <w:rPr>
                <w:b/>
                <w:bCs/>
              </w:rPr>
            </w:pPr>
          </w:p>
        </w:tc>
        <w:tc>
          <w:tcPr>
            <w:tcW w:w="1558" w:type="dxa"/>
            <w:shd w:val="clear" w:color="auto" w:fill="E7E6E6" w:themeFill="background2"/>
          </w:tcPr>
          <w:p w14:paraId="451370E1" w14:textId="5F548DAA" w:rsidR="00C500BD" w:rsidRPr="00AF4AC4" w:rsidRDefault="00C500BD" w:rsidP="00C500BD">
            <w:pPr>
              <w:rPr>
                <w:b/>
                <w:bCs/>
              </w:rPr>
            </w:pPr>
          </w:p>
        </w:tc>
        <w:tc>
          <w:tcPr>
            <w:tcW w:w="2549" w:type="dxa"/>
            <w:shd w:val="clear" w:color="auto" w:fill="E7E6E6" w:themeFill="background2"/>
          </w:tcPr>
          <w:p w14:paraId="15DE330B" w14:textId="192FF19B" w:rsidR="00C500BD" w:rsidRPr="00AF4AC4" w:rsidRDefault="00C500BD" w:rsidP="00C500BD">
            <w:pPr>
              <w:rPr>
                <w:b/>
                <w:bCs/>
              </w:rPr>
            </w:pPr>
          </w:p>
        </w:tc>
        <w:tc>
          <w:tcPr>
            <w:tcW w:w="2094" w:type="dxa"/>
            <w:shd w:val="clear" w:color="auto" w:fill="E7E6E6" w:themeFill="background2"/>
          </w:tcPr>
          <w:p w14:paraId="0858F588" w14:textId="34A0D59F" w:rsidR="00C500BD" w:rsidRPr="00AF4AC4" w:rsidRDefault="00C500BD" w:rsidP="00C500BD">
            <w:pPr>
              <w:rPr>
                <w:b/>
                <w:bCs/>
              </w:rPr>
            </w:pPr>
          </w:p>
        </w:tc>
        <w:tc>
          <w:tcPr>
            <w:tcW w:w="1559" w:type="dxa"/>
            <w:shd w:val="clear" w:color="auto" w:fill="E7E6E6" w:themeFill="background2"/>
          </w:tcPr>
          <w:p w14:paraId="57D00F4A" w14:textId="77777777" w:rsidR="00C500BD" w:rsidRDefault="00C500BD" w:rsidP="00C500BD"/>
        </w:tc>
      </w:tr>
      <w:tr w:rsidR="001C1E0E" w14:paraId="1A5F45B7" w14:textId="77777777" w:rsidTr="00AF4AC4">
        <w:tc>
          <w:tcPr>
            <w:tcW w:w="1558" w:type="dxa"/>
          </w:tcPr>
          <w:p w14:paraId="3DC72EF1" w14:textId="42FC29C6" w:rsidR="001C1E0E" w:rsidRDefault="00B92BC5" w:rsidP="001C1E0E">
            <w:r>
              <w:t>31</w:t>
            </w:r>
          </w:p>
        </w:tc>
        <w:tc>
          <w:tcPr>
            <w:tcW w:w="1558" w:type="dxa"/>
          </w:tcPr>
          <w:p w14:paraId="1D60A72C" w14:textId="4CC41EE8" w:rsidR="001C1E0E" w:rsidRDefault="002D48FD" w:rsidP="001C1E0E">
            <w:r>
              <w:t>8</w:t>
            </w:r>
          </w:p>
        </w:tc>
        <w:tc>
          <w:tcPr>
            <w:tcW w:w="2549" w:type="dxa"/>
          </w:tcPr>
          <w:p w14:paraId="1FFA11BC" w14:textId="61BA2A2E" w:rsidR="001C1E0E" w:rsidRDefault="00682768" w:rsidP="001C1E0E">
            <w:r>
              <w:t>Measurement of Maximal Oxygen Consumption</w:t>
            </w:r>
          </w:p>
        </w:tc>
        <w:tc>
          <w:tcPr>
            <w:tcW w:w="2094" w:type="dxa"/>
          </w:tcPr>
          <w:p w14:paraId="57872F77" w14:textId="1A95566C" w:rsidR="001C1E0E" w:rsidRDefault="001C1E0E" w:rsidP="001C1E0E">
            <w:r>
              <w:t>VO2 Max Testing</w:t>
            </w:r>
          </w:p>
        </w:tc>
        <w:tc>
          <w:tcPr>
            <w:tcW w:w="1559" w:type="dxa"/>
          </w:tcPr>
          <w:p w14:paraId="7834BDB8" w14:textId="77777777" w:rsidR="001C1E0E" w:rsidRDefault="001C1E0E" w:rsidP="001C1E0E"/>
        </w:tc>
      </w:tr>
      <w:tr w:rsidR="00AF4AC4" w14:paraId="240D61A3" w14:textId="77777777" w:rsidTr="00AF4AC4">
        <w:tc>
          <w:tcPr>
            <w:tcW w:w="1558" w:type="dxa"/>
          </w:tcPr>
          <w:p w14:paraId="276A7715" w14:textId="5EDB6320" w:rsidR="00AF4AC4" w:rsidRPr="00AF4AC4" w:rsidRDefault="00AF4AC4" w:rsidP="001C1E0E">
            <w:pPr>
              <w:rPr>
                <w:b/>
                <w:bCs/>
              </w:rPr>
            </w:pPr>
          </w:p>
        </w:tc>
        <w:tc>
          <w:tcPr>
            <w:tcW w:w="1558" w:type="dxa"/>
          </w:tcPr>
          <w:p w14:paraId="3A6721E4" w14:textId="77777777" w:rsidR="00AF4AC4" w:rsidRDefault="00AF4AC4" w:rsidP="001C1E0E"/>
        </w:tc>
        <w:tc>
          <w:tcPr>
            <w:tcW w:w="2549" w:type="dxa"/>
          </w:tcPr>
          <w:p w14:paraId="218C09B0" w14:textId="77777777" w:rsidR="00AF4AC4" w:rsidRDefault="00AF4AC4" w:rsidP="001C1E0E"/>
        </w:tc>
        <w:tc>
          <w:tcPr>
            <w:tcW w:w="2094" w:type="dxa"/>
          </w:tcPr>
          <w:p w14:paraId="145C60F5" w14:textId="77777777" w:rsidR="00AF4AC4" w:rsidRDefault="00AF4AC4" w:rsidP="001C1E0E"/>
        </w:tc>
        <w:tc>
          <w:tcPr>
            <w:tcW w:w="1559" w:type="dxa"/>
          </w:tcPr>
          <w:p w14:paraId="37005D70" w14:textId="77777777" w:rsidR="00AF4AC4" w:rsidRDefault="00AF4AC4" w:rsidP="001C1E0E"/>
        </w:tc>
      </w:tr>
      <w:tr w:rsidR="001C1E0E" w14:paraId="55E3C32D" w14:textId="77777777" w:rsidTr="00AF4AC4">
        <w:tc>
          <w:tcPr>
            <w:tcW w:w="1558" w:type="dxa"/>
          </w:tcPr>
          <w:p w14:paraId="54023959" w14:textId="2014F5BB" w:rsidR="001C1E0E" w:rsidRPr="00B92BC5" w:rsidRDefault="00B92BC5" w:rsidP="001C1E0E">
            <w:pPr>
              <w:rPr>
                <w:b/>
                <w:bCs/>
              </w:rPr>
            </w:pPr>
            <w:r>
              <w:rPr>
                <w:b/>
                <w:bCs/>
              </w:rPr>
              <w:t>Nov 7</w:t>
            </w:r>
          </w:p>
        </w:tc>
        <w:tc>
          <w:tcPr>
            <w:tcW w:w="1558" w:type="dxa"/>
          </w:tcPr>
          <w:p w14:paraId="745EEA30" w14:textId="1AE292A9" w:rsidR="001C1E0E" w:rsidRDefault="002D48FD" w:rsidP="001C1E0E">
            <w:r>
              <w:t>9</w:t>
            </w:r>
          </w:p>
        </w:tc>
        <w:tc>
          <w:tcPr>
            <w:tcW w:w="2549" w:type="dxa"/>
          </w:tcPr>
          <w:p w14:paraId="2DF4EA04" w14:textId="7CF1AB4B" w:rsidR="00682768" w:rsidRDefault="00682768" w:rsidP="001C1E0E">
            <w:r>
              <w:t xml:space="preserve">Body Composition &amp; Weight Management </w:t>
            </w:r>
          </w:p>
          <w:p w14:paraId="784B31FD" w14:textId="36172EDC" w:rsidR="00682768" w:rsidRDefault="00682768" w:rsidP="001C1E0E"/>
        </w:tc>
        <w:tc>
          <w:tcPr>
            <w:tcW w:w="2094" w:type="dxa"/>
          </w:tcPr>
          <w:p w14:paraId="5CEE1C33" w14:textId="35BCA99E" w:rsidR="00682768" w:rsidRDefault="00682768" w:rsidP="001C1E0E">
            <w:r>
              <w:t>Calipers, BIA, Circumference Measurements</w:t>
            </w:r>
          </w:p>
          <w:p w14:paraId="77C9AF2B" w14:textId="73EF14A8" w:rsidR="00682768" w:rsidRDefault="00682768" w:rsidP="001C1E0E"/>
        </w:tc>
        <w:tc>
          <w:tcPr>
            <w:tcW w:w="1559" w:type="dxa"/>
          </w:tcPr>
          <w:p w14:paraId="0F51F2FE" w14:textId="77777777" w:rsidR="001C1E0E" w:rsidRDefault="001C1E0E" w:rsidP="001C1E0E"/>
        </w:tc>
      </w:tr>
      <w:tr w:rsidR="001C1E0E" w14:paraId="2EB67FF4" w14:textId="77777777" w:rsidTr="00AF4AC4">
        <w:tc>
          <w:tcPr>
            <w:tcW w:w="1558" w:type="dxa"/>
          </w:tcPr>
          <w:p w14:paraId="1DC38B70" w14:textId="0449F661" w:rsidR="001C1E0E" w:rsidRDefault="00B92BC5" w:rsidP="001C1E0E">
            <w:r>
              <w:t>14</w:t>
            </w:r>
          </w:p>
        </w:tc>
        <w:tc>
          <w:tcPr>
            <w:tcW w:w="1558" w:type="dxa"/>
          </w:tcPr>
          <w:p w14:paraId="71C9055A" w14:textId="6CB66B00" w:rsidR="001C1E0E" w:rsidRDefault="002D48FD" w:rsidP="001C1E0E">
            <w:r>
              <w:t>10</w:t>
            </w:r>
          </w:p>
        </w:tc>
        <w:tc>
          <w:tcPr>
            <w:tcW w:w="2549" w:type="dxa"/>
          </w:tcPr>
          <w:p w14:paraId="7D6092EE" w14:textId="77777777" w:rsidR="00682768" w:rsidRDefault="00682768" w:rsidP="00682768">
            <w:r>
              <w:t xml:space="preserve">Muscular Strength &amp; Muscular Endurance Assessments </w:t>
            </w:r>
          </w:p>
          <w:p w14:paraId="47DF3A57" w14:textId="2462CD09" w:rsidR="001C1E0E" w:rsidRDefault="001C1E0E" w:rsidP="001C1E0E"/>
        </w:tc>
        <w:tc>
          <w:tcPr>
            <w:tcW w:w="2094" w:type="dxa"/>
          </w:tcPr>
          <w:p w14:paraId="3E42520E" w14:textId="77777777" w:rsidR="00682768" w:rsidRDefault="00682768" w:rsidP="00682768">
            <w:r>
              <w:t>1RM/Multiple RM</w:t>
            </w:r>
          </w:p>
          <w:p w14:paraId="1152B609" w14:textId="77777777" w:rsidR="00682768" w:rsidRDefault="00682768" w:rsidP="00682768">
            <w:r>
              <w:t>Muscular Endurance/Power</w:t>
            </w:r>
          </w:p>
          <w:p w14:paraId="59CE0421" w14:textId="2E423D9C" w:rsidR="001C1E0E" w:rsidRDefault="001C1E0E" w:rsidP="001C1E0E"/>
        </w:tc>
        <w:tc>
          <w:tcPr>
            <w:tcW w:w="1559" w:type="dxa"/>
          </w:tcPr>
          <w:p w14:paraId="4F814EBD" w14:textId="77777777" w:rsidR="001C1E0E" w:rsidRDefault="001C1E0E" w:rsidP="001C1E0E"/>
        </w:tc>
      </w:tr>
      <w:tr w:rsidR="001C1E0E" w14:paraId="391120A5" w14:textId="77777777" w:rsidTr="00AF4AC4">
        <w:tc>
          <w:tcPr>
            <w:tcW w:w="1558" w:type="dxa"/>
          </w:tcPr>
          <w:p w14:paraId="6AE9EC8F" w14:textId="3067C287" w:rsidR="001C1E0E" w:rsidRPr="005C3302" w:rsidRDefault="003F4EF7" w:rsidP="001C1E0E">
            <w:pPr>
              <w:rPr>
                <w:b/>
                <w:bCs/>
              </w:rPr>
            </w:pPr>
            <w:r w:rsidRPr="005C3302">
              <w:rPr>
                <w:b/>
                <w:bCs/>
              </w:rPr>
              <w:t xml:space="preserve">Nov 21 </w:t>
            </w:r>
          </w:p>
        </w:tc>
        <w:tc>
          <w:tcPr>
            <w:tcW w:w="1558" w:type="dxa"/>
          </w:tcPr>
          <w:p w14:paraId="2B250A02" w14:textId="41ACD6FE" w:rsidR="001C1E0E" w:rsidRPr="00620524" w:rsidRDefault="001C1E0E" w:rsidP="001C1E0E">
            <w:pPr>
              <w:rPr>
                <w:b/>
                <w:bCs/>
              </w:rPr>
            </w:pPr>
          </w:p>
        </w:tc>
        <w:tc>
          <w:tcPr>
            <w:tcW w:w="2549" w:type="dxa"/>
          </w:tcPr>
          <w:p w14:paraId="46FDC378" w14:textId="4EB2210E" w:rsidR="001C1E0E" w:rsidRDefault="003F4EF7" w:rsidP="001C1E0E">
            <w:r>
              <w:t>THANKSGIVING WEEK</w:t>
            </w:r>
          </w:p>
        </w:tc>
        <w:tc>
          <w:tcPr>
            <w:tcW w:w="2094" w:type="dxa"/>
          </w:tcPr>
          <w:p w14:paraId="1040BD25" w14:textId="2EF08919" w:rsidR="001C1E0E" w:rsidRDefault="003F4EF7" w:rsidP="001C1E0E">
            <w:r>
              <w:t>NO LAB</w:t>
            </w:r>
          </w:p>
        </w:tc>
        <w:tc>
          <w:tcPr>
            <w:tcW w:w="1559" w:type="dxa"/>
          </w:tcPr>
          <w:p w14:paraId="1EA4F329" w14:textId="77777777" w:rsidR="001C1E0E" w:rsidRDefault="001C1E0E" w:rsidP="001C1E0E"/>
        </w:tc>
      </w:tr>
      <w:tr w:rsidR="001C1E0E" w14:paraId="54B80B26" w14:textId="77777777" w:rsidTr="00AF4AC4">
        <w:tc>
          <w:tcPr>
            <w:tcW w:w="1558" w:type="dxa"/>
          </w:tcPr>
          <w:p w14:paraId="611E2EFC" w14:textId="4B4EFF96" w:rsidR="001C1E0E" w:rsidRDefault="009B637D" w:rsidP="001C1E0E">
            <w:r>
              <w:t>28</w:t>
            </w:r>
          </w:p>
        </w:tc>
        <w:tc>
          <w:tcPr>
            <w:tcW w:w="1558" w:type="dxa"/>
          </w:tcPr>
          <w:p w14:paraId="5DFD599A" w14:textId="37ADE622" w:rsidR="001C1E0E" w:rsidRDefault="002D48FD" w:rsidP="001C1E0E">
            <w:r>
              <w:t>11</w:t>
            </w:r>
          </w:p>
        </w:tc>
        <w:tc>
          <w:tcPr>
            <w:tcW w:w="2549" w:type="dxa"/>
          </w:tcPr>
          <w:p w14:paraId="5B6363E7" w14:textId="567D26A3" w:rsidR="001C1E0E" w:rsidRDefault="00682768" w:rsidP="001C1E0E">
            <w:r>
              <w:t>Rockport Walk Test &amp; 1 Mile Sub Max Jog</w:t>
            </w:r>
          </w:p>
        </w:tc>
        <w:tc>
          <w:tcPr>
            <w:tcW w:w="2094" w:type="dxa"/>
          </w:tcPr>
          <w:p w14:paraId="0EFC7188" w14:textId="4EE2238E" w:rsidR="001C1E0E" w:rsidRDefault="001C1E0E" w:rsidP="001C1E0E"/>
        </w:tc>
        <w:tc>
          <w:tcPr>
            <w:tcW w:w="1559" w:type="dxa"/>
          </w:tcPr>
          <w:p w14:paraId="059C355E" w14:textId="77777777" w:rsidR="001C1E0E" w:rsidRDefault="001C1E0E" w:rsidP="001C1E0E"/>
        </w:tc>
      </w:tr>
      <w:tr w:rsidR="001C1E0E" w14:paraId="5D1F52F3" w14:textId="77777777" w:rsidTr="00AF4AC4">
        <w:tc>
          <w:tcPr>
            <w:tcW w:w="1558" w:type="dxa"/>
            <w:shd w:val="clear" w:color="auto" w:fill="E7E6E6" w:themeFill="background2"/>
          </w:tcPr>
          <w:p w14:paraId="33908CE5" w14:textId="7AEA0FA5" w:rsidR="001C1E0E" w:rsidRPr="00620524" w:rsidRDefault="001C1E0E" w:rsidP="001C1E0E">
            <w:pPr>
              <w:rPr>
                <w:b/>
                <w:bCs/>
              </w:rPr>
            </w:pPr>
          </w:p>
        </w:tc>
        <w:tc>
          <w:tcPr>
            <w:tcW w:w="1558" w:type="dxa"/>
            <w:shd w:val="clear" w:color="auto" w:fill="E7E6E6" w:themeFill="background2"/>
          </w:tcPr>
          <w:p w14:paraId="4B79E9BC" w14:textId="77777777" w:rsidR="001C1E0E" w:rsidRDefault="001C1E0E" w:rsidP="001C1E0E"/>
        </w:tc>
        <w:tc>
          <w:tcPr>
            <w:tcW w:w="2549" w:type="dxa"/>
            <w:shd w:val="clear" w:color="auto" w:fill="E7E6E6" w:themeFill="background2"/>
          </w:tcPr>
          <w:p w14:paraId="1F08A226" w14:textId="77777777" w:rsidR="001C1E0E" w:rsidRDefault="001C1E0E" w:rsidP="001C1E0E"/>
        </w:tc>
        <w:tc>
          <w:tcPr>
            <w:tcW w:w="2094" w:type="dxa"/>
            <w:shd w:val="clear" w:color="auto" w:fill="E7E6E6" w:themeFill="background2"/>
          </w:tcPr>
          <w:p w14:paraId="29413EE8" w14:textId="77777777" w:rsidR="001C1E0E" w:rsidRDefault="001C1E0E" w:rsidP="001C1E0E"/>
        </w:tc>
        <w:tc>
          <w:tcPr>
            <w:tcW w:w="1559" w:type="dxa"/>
            <w:shd w:val="clear" w:color="auto" w:fill="E7E6E6" w:themeFill="background2"/>
          </w:tcPr>
          <w:p w14:paraId="47171F7A" w14:textId="77777777" w:rsidR="001C1E0E" w:rsidRDefault="001C1E0E" w:rsidP="001C1E0E"/>
        </w:tc>
      </w:tr>
      <w:tr w:rsidR="001C1E0E" w14:paraId="2BAFD3B8" w14:textId="77777777" w:rsidTr="00AF4AC4">
        <w:tc>
          <w:tcPr>
            <w:tcW w:w="1558" w:type="dxa"/>
          </w:tcPr>
          <w:p w14:paraId="15BE26FF" w14:textId="3010882A" w:rsidR="001C1E0E" w:rsidRPr="009B637D" w:rsidRDefault="009B637D" w:rsidP="001C1E0E">
            <w:pPr>
              <w:rPr>
                <w:b/>
                <w:bCs/>
              </w:rPr>
            </w:pPr>
            <w:r w:rsidRPr="009B637D">
              <w:rPr>
                <w:b/>
                <w:bCs/>
              </w:rPr>
              <w:t>Dec 5</w:t>
            </w:r>
          </w:p>
        </w:tc>
        <w:tc>
          <w:tcPr>
            <w:tcW w:w="1558" w:type="dxa"/>
          </w:tcPr>
          <w:p w14:paraId="3AEABBA2" w14:textId="1437955F" w:rsidR="001C1E0E" w:rsidRDefault="00AF4AC4" w:rsidP="001C1E0E">
            <w:r>
              <w:t>12</w:t>
            </w:r>
          </w:p>
        </w:tc>
        <w:tc>
          <w:tcPr>
            <w:tcW w:w="2549" w:type="dxa"/>
          </w:tcPr>
          <w:p w14:paraId="5A2D1C21" w14:textId="35D501BA" w:rsidR="001C1E0E" w:rsidRDefault="00AF4AC4" w:rsidP="001C1E0E">
            <w:r>
              <w:t>MicroFit Testing</w:t>
            </w:r>
          </w:p>
        </w:tc>
        <w:tc>
          <w:tcPr>
            <w:tcW w:w="2094" w:type="dxa"/>
          </w:tcPr>
          <w:p w14:paraId="0F9CF582" w14:textId="77777777" w:rsidR="001C1E0E" w:rsidRDefault="001C1E0E" w:rsidP="001C1E0E"/>
        </w:tc>
        <w:tc>
          <w:tcPr>
            <w:tcW w:w="1559" w:type="dxa"/>
          </w:tcPr>
          <w:p w14:paraId="138335B3" w14:textId="77777777" w:rsidR="001C1E0E" w:rsidRDefault="001C1E0E" w:rsidP="001C1E0E"/>
        </w:tc>
      </w:tr>
      <w:tr w:rsidR="001C1E0E" w14:paraId="4F6BB90D" w14:textId="77777777" w:rsidTr="00AF4AC4">
        <w:tc>
          <w:tcPr>
            <w:tcW w:w="1558" w:type="dxa"/>
          </w:tcPr>
          <w:p w14:paraId="23ED3F1E" w14:textId="4719D0C5" w:rsidR="001C1E0E" w:rsidRDefault="009B637D" w:rsidP="001C1E0E">
            <w:r>
              <w:t>11</w:t>
            </w:r>
          </w:p>
        </w:tc>
        <w:tc>
          <w:tcPr>
            <w:tcW w:w="1558" w:type="dxa"/>
          </w:tcPr>
          <w:p w14:paraId="5F9B34D8" w14:textId="77777777" w:rsidR="001C1E0E" w:rsidRDefault="001C1E0E" w:rsidP="001C1E0E"/>
        </w:tc>
        <w:tc>
          <w:tcPr>
            <w:tcW w:w="2549" w:type="dxa"/>
          </w:tcPr>
          <w:p w14:paraId="60471F3A" w14:textId="2BD09608" w:rsidR="001C1E0E" w:rsidRDefault="00AF4AC4" w:rsidP="001C1E0E">
            <w:r>
              <w:t>Make Up Lab or Extra Study Time</w:t>
            </w:r>
          </w:p>
        </w:tc>
        <w:tc>
          <w:tcPr>
            <w:tcW w:w="2094" w:type="dxa"/>
          </w:tcPr>
          <w:p w14:paraId="2385EF54" w14:textId="4070BB04" w:rsidR="001C1E0E" w:rsidRDefault="00BA1586" w:rsidP="001C1E0E">
            <w:r>
              <w:t>FORCE PLATES!!</w:t>
            </w:r>
          </w:p>
        </w:tc>
        <w:tc>
          <w:tcPr>
            <w:tcW w:w="1559" w:type="dxa"/>
          </w:tcPr>
          <w:p w14:paraId="643B3BA3" w14:textId="77777777" w:rsidR="001C1E0E" w:rsidRDefault="001C1E0E" w:rsidP="001C1E0E"/>
        </w:tc>
      </w:tr>
      <w:tr w:rsidR="00AF4AC4" w14:paraId="0D7E908D" w14:textId="77777777" w:rsidTr="00AF4AC4">
        <w:tc>
          <w:tcPr>
            <w:tcW w:w="1558" w:type="dxa"/>
          </w:tcPr>
          <w:p w14:paraId="182F3F7B" w14:textId="3FC36644" w:rsidR="00AF4AC4" w:rsidRDefault="00AF4AC4" w:rsidP="001C1E0E"/>
        </w:tc>
        <w:tc>
          <w:tcPr>
            <w:tcW w:w="1558" w:type="dxa"/>
          </w:tcPr>
          <w:p w14:paraId="67A3211B" w14:textId="77777777" w:rsidR="00AF4AC4" w:rsidRDefault="00AF4AC4" w:rsidP="001C1E0E"/>
        </w:tc>
        <w:tc>
          <w:tcPr>
            <w:tcW w:w="2549" w:type="dxa"/>
          </w:tcPr>
          <w:p w14:paraId="7839F753" w14:textId="475704F7" w:rsidR="00AF4AC4" w:rsidRDefault="00AF4AC4" w:rsidP="001C1E0E"/>
        </w:tc>
        <w:tc>
          <w:tcPr>
            <w:tcW w:w="2094" w:type="dxa"/>
          </w:tcPr>
          <w:p w14:paraId="62D22848" w14:textId="77777777" w:rsidR="00AF4AC4" w:rsidRDefault="00AF4AC4" w:rsidP="001C1E0E"/>
        </w:tc>
        <w:tc>
          <w:tcPr>
            <w:tcW w:w="1559" w:type="dxa"/>
          </w:tcPr>
          <w:p w14:paraId="3360392F" w14:textId="77777777" w:rsidR="00AF4AC4" w:rsidRDefault="00AF4AC4" w:rsidP="001C1E0E"/>
        </w:tc>
      </w:tr>
      <w:tr w:rsidR="00AF4AC4" w14:paraId="017FD4C2" w14:textId="77777777" w:rsidTr="00AF4AC4">
        <w:tc>
          <w:tcPr>
            <w:tcW w:w="1558" w:type="dxa"/>
          </w:tcPr>
          <w:p w14:paraId="4E0DFCF5" w14:textId="46370210" w:rsidR="00AF4AC4" w:rsidRDefault="00AF4AC4" w:rsidP="001C1E0E"/>
        </w:tc>
        <w:tc>
          <w:tcPr>
            <w:tcW w:w="1558" w:type="dxa"/>
          </w:tcPr>
          <w:p w14:paraId="09AE3187" w14:textId="77777777" w:rsidR="00AF4AC4" w:rsidRDefault="00AF4AC4" w:rsidP="001C1E0E"/>
        </w:tc>
        <w:tc>
          <w:tcPr>
            <w:tcW w:w="2549" w:type="dxa"/>
          </w:tcPr>
          <w:p w14:paraId="7AAEB872" w14:textId="22B9C9A8" w:rsidR="00AF4AC4" w:rsidRDefault="00AF4AC4" w:rsidP="001C1E0E">
            <w:r>
              <w:t xml:space="preserve">FINALS </w:t>
            </w:r>
            <w:r w:rsidR="00BA1586">
              <w:t xml:space="preserve">WEEK </w:t>
            </w:r>
          </w:p>
        </w:tc>
        <w:tc>
          <w:tcPr>
            <w:tcW w:w="2094" w:type="dxa"/>
          </w:tcPr>
          <w:p w14:paraId="1BE6D44B" w14:textId="6D31172A" w:rsidR="00AF4AC4" w:rsidRDefault="005C3302" w:rsidP="001C1E0E">
            <w:r>
              <w:t>NO LAB</w:t>
            </w:r>
          </w:p>
        </w:tc>
        <w:tc>
          <w:tcPr>
            <w:tcW w:w="1559" w:type="dxa"/>
          </w:tcPr>
          <w:p w14:paraId="016B03DD" w14:textId="77777777" w:rsidR="00AF4AC4" w:rsidRDefault="00AF4AC4" w:rsidP="001C1E0E"/>
        </w:tc>
      </w:tr>
    </w:tbl>
    <w:p w14:paraId="65FF97D4" w14:textId="77777777" w:rsidR="008A4D12" w:rsidRDefault="008A4D12" w:rsidP="00C03A51"/>
    <w:p w14:paraId="19CC2DB0" w14:textId="77777777" w:rsidR="006E4425" w:rsidRPr="006E4425" w:rsidRDefault="006E4425" w:rsidP="00C03A51">
      <w:pPr>
        <w:rPr>
          <w:b/>
          <w:bCs/>
          <w:u w:val="single"/>
        </w:rPr>
      </w:pPr>
      <w:r w:rsidRPr="006E4425">
        <w:rPr>
          <w:b/>
          <w:bCs/>
          <w:u w:val="single"/>
        </w:rPr>
        <w:t xml:space="preserve">Labs: </w:t>
      </w:r>
    </w:p>
    <w:p w14:paraId="47AEEFF6" w14:textId="531DDD55" w:rsidR="000D3E38" w:rsidRDefault="006E4425" w:rsidP="00C03A51">
      <w:pPr>
        <w:rPr>
          <w:b/>
          <w:bCs/>
          <w:sz w:val="24"/>
          <w:szCs w:val="24"/>
        </w:rPr>
      </w:pPr>
      <w:r>
        <w:t xml:space="preserve">Each lab is designed to afford the student hands on experience of observation of techniques used in the discipline of exercise physiology. They will also aid in supplementing the lecture in class. You should read the appropriate lab handouts and chapters prior to the lab. You need to come prepared with a copy of the lab handout and report (or have access to it on your own laptop that you bring to class. </w:t>
      </w:r>
      <w:r w:rsidRPr="006E4425">
        <w:rPr>
          <w:b/>
          <w:bCs/>
          <w:sz w:val="24"/>
          <w:szCs w:val="24"/>
        </w:rPr>
        <w:t>Wi-Fi does not work well in the lab so please download or print any documents needed before lab!</w:t>
      </w:r>
    </w:p>
    <w:p w14:paraId="3CB4979F" w14:textId="77777777" w:rsidR="005603B2" w:rsidRDefault="005603B2" w:rsidP="00C03A51">
      <w:pPr>
        <w:rPr>
          <w:b/>
          <w:bCs/>
          <w:u w:val="single"/>
        </w:rPr>
      </w:pPr>
    </w:p>
    <w:p w14:paraId="0E2E1BD9" w14:textId="77777777" w:rsidR="005603B2" w:rsidRDefault="005603B2" w:rsidP="00C03A51">
      <w:pPr>
        <w:rPr>
          <w:b/>
          <w:bCs/>
          <w:u w:val="single"/>
        </w:rPr>
      </w:pPr>
    </w:p>
    <w:p w14:paraId="68CCC423" w14:textId="7729805B" w:rsidR="006E4425" w:rsidRPr="006E4425" w:rsidRDefault="006E4425" w:rsidP="00C03A51">
      <w:pPr>
        <w:rPr>
          <w:b/>
          <w:bCs/>
          <w:u w:val="single"/>
        </w:rPr>
      </w:pPr>
      <w:r w:rsidRPr="006E4425">
        <w:rPr>
          <w:b/>
          <w:bCs/>
          <w:u w:val="single"/>
        </w:rPr>
        <w:lastRenderedPageBreak/>
        <w:t xml:space="preserve">Lab Attendance: </w:t>
      </w:r>
    </w:p>
    <w:p w14:paraId="3BC0DD78" w14:textId="114A26B6" w:rsidR="006E4425" w:rsidRDefault="006E4425" w:rsidP="00C03A51">
      <w:r>
        <w:t>Attending labs is required, this will provide you with experiential learning and allow you to gain health/fitness assessment skills that you cannot do online. In the event of Covid related quarantining or other extenuating circumstances a lab may be done online but only with instructor approval. This will be a one-time exception.</w:t>
      </w:r>
    </w:p>
    <w:p w14:paraId="4D7375DD" w14:textId="77777777" w:rsidR="00C973FD" w:rsidRDefault="00C973FD" w:rsidP="00C03A51">
      <w:r w:rsidRPr="00C973FD">
        <w:rPr>
          <w:b/>
          <w:bCs/>
          <w:u w:val="single"/>
        </w:rPr>
        <w:t>Lab Participation:</w:t>
      </w:r>
      <w:r>
        <w:t xml:space="preserve"> </w:t>
      </w:r>
    </w:p>
    <w:p w14:paraId="64BBBE9A" w14:textId="4E3B63CE" w:rsidR="006E4425" w:rsidRDefault="00C973FD" w:rsidP="00C03A51">
      <w:r>
        <w:t>Many labs will require that each person be a subject (you will be performing cycling exercises, body composition measurements, strength tests, etc.). By completing these tests, yourself, you can better understand the testing limitations and advantages, then simply reading about it. Your own personal fitness is unimportant. You will be sharing personal information such as age, weight, and height with others in the class. If you have any concerns about this, talk to me ahead of time. Lab Attire: During some of the labs you will be more comfortable is you are appropriately dressed for physical activity during the laboratory session. Please read the lab procedures ahead of time to know what you will be doing.</w:t>
      </w:r>
    </w:p>
    <w:p w14:paraId="5CCC940D" w14:textId="77777777" w:rsidR="00C973FD" w:rsidRPr="00C973FD" w:rsidRDefault="00C973FD" w:rsidP="00C973FD">
      <w:pPr>
        <w:rPr>
          <w:b/>
          <w:bCs/>
          <w:u w:val="single"/>
        </w:rPr>
      </w:pPr>
      <w:r w:rsidRPr="00C973FD">
        <w:rPr>
          <w:b/>
          <w:bCs/>
          <w:u w:val="single"/>
        </w:rPr>
        <w:t xml:space="preserve">Lab Rules </w:t>
      </w:r>
    </w:p>
    <w:p w14:paraId="27D78322" w14:textId="49E5734E" w:rsidR="00C973FD" w:rsidRDefault="00C973FD" w:rsidP="00C973FD">
      <w:pPr>
        <w:pStyle w:val="ListParagraph"/>
        <w:numPr>
          <w:ilvl w:val="0"/>
          <w:numId w:val="3"/>
        </w:numPr>
      </w:pPr>
      <w:r>
        <w:t xml:space="preserve">NO Food or Drink (except water) allowed in the lab. </w:t>
      </w:r>
    </w:p>
    <w:p w14:paraId="215EE81E" w14:textId="77777777" w:rsidR="00C973FD" w:rsidRDefault="00C973FD" w:rsidP="00C973FD">
      <w:pPr>
        <w:pStyle w:val="ListParagraph"/>
        <w:numPr>
          <w:ilvl w:val="0"/>
          <w:numId w:val="3"/>
        </w:numPr>
      </w:pPr>
      <w:r>
        <w:t xml:space="preserve">Please leave the room as you found it. </w:t>
      </w:r>
    </w:p>
    <w:p w14:paraId="5770BD76" w14:textId="09BD5078" w:rsidR="00C973FD" w:rsidRPr="00C973FD" w:rsidRDefault="00C973FD" w:rsidP="00C973FD">
      <w:pPr>
        <w:pStyle w:val="ListParagraph"/>
        <w:numPr>
          <w:ilvl w:val="0"/>
          <w:numId w:val="3"/>
        </w:numPr>
        <w:rPr>
          <w:b/>
          <w:bCs/>
          <w:sz w:val="28"/>
          <w:szCs w:val="28"/>
        </w:rPr>
      </w:pPr>
      <w:r>
        <w:t>If you use any lab equipment or supplies, please clean, and return them to their appropriate location before you leave.</w:t>
      </w:r>
    </w:p>
    <w:p w14:paraId="6B864758" w14:textId="77777777" w:rsidR="00C973FD" w:rsidRDefault="00C973FD" w:rsidP="00C973FD">
      <w:r w:rsidRPr="00C973FD">
        <w:rPr>
          <w:b/>
          <w:bCs/>
          <w:u w:val="single"/>
        </w:rPr>
        <w:t>CONTRACT</w:t>
      </w:r>
      <w:r>
        <w:t xml:space="preserve">: </w:t>
      </w:r>
    </w:p>
    <w:p w14:paraId="5C8A3002" w14:textId="77777777" w:rsidR="00C973FD" w:rsidRDefault="00C973FD" w:rsidP="00C973FD">
      <w:r>
        <w:t xml:space="preserve">By enrolling in this course, you agree to the following rules: </w:t>
      </w:r>
    </w:p>
    <w:p w14:paraId="636588DA" w14:textId="4C2CA52E" w:rsidR="00C973FD" w:rsidRDefault="00C973FD" w:rsidP="00C973FD">
      <w:pPr>
        <w:pStyle w:val="ListParagraph"/>
        <w:numPr>
          <w:ilvl w:val="0"/>
          <w:numId w:val="5"/>
        </w:numPr>
      </w:pPr>
      <w:r>
        <w:t xml:space="preserve">Be respectful of other people in class. (Not carrying on private conversations in class, participating in group discussions, etc) </w:t>
      </w:r>
    </w:p>
    <w:p w14:paraId="356998F3" w14:textId="44BA7C0D" w:rsidR="00C973FD" w:rsidRDefault="00C973FD" w:rsidP="00C973FD">
      <w:pPr>
        <w:pStyle w:val="ListParagraph"/>
        <w:numPr>
          <w:ilvl w:val="0"/>
          <w:numId w:val="5"/>
        </w:numPr>
      </w:pPr>
      <w:r>
        <w:t xml:space="preserve">Come dressed and ready for participation in each lab. Many of the labs involve exercise or the making of physical measurements. In most labs, everyone will participate. In a few labs, subjects will be selected in each lab group at the beginning of the semester. </w:t>
      </w:r>
    </w:p>
    <w:p w14:paraId="185D8604" w14:textId="5E4DD23A" w:rsidR="00C973FD" w:rsidRDefault="00C973FD" w:rsidP="00C973FD">
      <w:pPr>
        <w:pStyle w:val="ListParagraph"/>
        <w:numPr>
          <w:ilvl w:val="0"/>
          <w:numId w:val="5"/>
        </w:numPr>
      </w:pPr>
      <w:r>
        <w:t xml:space="preserve">You also agree to the late policy (-10% of points/day). If you forget to upload a lab, do it when you can and accept the late policy. </w:t>
      </w:r>
    </w:p>
    <w:p w14:paraId="0EAF3963" w14:textId="7A7C8BA1" w:rsidR="00C973FD" w:rsidRDefault="00C973FD" w:rsidP="00C973FD">
      <w:pPr>
        <w:pStyle w:val="ListParagraph"/>
        <w:numPr>
          <w:ilvl w:val="0"/>
          <w:numId w:val="5"/>
        </w:numPr>
      </w:pPr>
      <w:r>
        <w:t xml:space="preserve">Complete the quizzes on your own. </w:t>
      </w:r>
    </w:p>
    <w:p w14:paraId="7808D09B" w14:textId="7DBA5C27" w:rsidR="00C973FD" w:rsidRDefault="00C973FD" w:rsidP="00C973FD">
      <w:pPr>
        <w:pStyle w:val="ListParagraph"/>
        <w:numPr>
          <w:ilvl w:val="0"/>
          <w:numId w:val="5"/>
        </w:numPr>
      </w:pPr>
      <w:r>
        <w:t xml:space="preserve">Let the professor know when you don’t understand something, have a different opinion, have additional material to add to the lectures, or can suggest ways that would improve the learning experience for yourself or others. </w:t>
      </w:r>
    </w:p>
    <w:p w14:paraId="3EC4B195" w14:textId="08E37014" w:rsidR="00C973FD" w:rsidRPr="00037366" w:rsidRDefault="00C973FD" w:rsidP="00C973FD">
      <w:pPr>
        <w:pStyle w:val="ListParagraph"/>
        <w:numPr>
          <w:ilvl w:val="0"/>
          <w:numId w:val="5"/>
        </w:numPr>
        <w:rPr>
          <w:b/>
          <w:bCs/>
          <w:sz w:val="28"/>
          <w:szCs w:val="28"/>
        </w:rPr>
      </w:pPr>
      <w:r>
        <w:t>Take responsibility for your own learning and have fun.</w:t>
      </w:r>
    </w:p>
    <w:p w14:paraId="7AAA5A1A" w14:textId="77777777" w:rsidR="00037366" w:rsidRDefault="00037366" w:rsidP="00037366">
      <w:pPr>
        <w:rPr>
          <w:b/>
          <w:bCs/>
          <w:sz w:val="28"/>
          <w:szCs w:val="28"/>
        </w:rPr>
      </w:pPr>
    </w:p>
    <w:p w14:paraId="1D949ECF" w14:textId="77777777" w:rsidR="00037366" w:rsidRDefault="00037366" w:rsidP="00037366">
      <w:pPr>
        <w:rPr>
          <w:b/>
          <w:bCs/>
          <w:sz w:val="28"/>
          <w:szCs w:val="28"/>
        </w:rPr>
      </w:pPr>
    </w:p>
    <w:p w14:paraId="4C1BDF9B" w14:textId="77777777" w:rsidR="00037366" w:rsidRDefault="00037366" w:rsidP="00037366">
      <w:pPr>
        <w:rPr>
          <w:b/>
          <w:bCs/>
          <w:sz w:val="28"/>
          <w:szCs w:val="28"/>
        </w:rPr>
      </w:pPr>
    </w:p>
    <w:p w14:paraId="0820E4B0" w14:textId="77777777" w:rsidR="00037366" w:rsidRDefault="00037366" w:rsidP="00037366">
      <w:pPr>
        <w:rPr>
          <w:b/>
          <w:bCs/>
          <w:sz w:val="28"/>
          <w:szCs w:val="28"/>
        </w:rPr>
      </w:pPr>
    </w:p>
    <w:p w14:paraId="0C1C559D" w14:textId="77777777" w:rsidR="00037366" w:rsidRDefault="00037366" w:rsidP="00037366">
      <w:pPr>
        <w:rPr>
          <w:b/>
          <w:bCs/>
          <w:sz w:val="28"/>
          <w:szCs w:val="28"/>
        </w:rPr>
      </w:pPr>
    </w:p>
    <w:p w14:paraId="301EBFAD" w14:textId="77777777" w:rsidR="00037366" w:rsidRDefault="00037366" w:rsidP="00037366">
      <w:pPr>
        <w:rPr>
          <w:b/>
          <w:bCs/>
          <w:sz w:val="28"/>
          <w:szCs w:val="28"/>
        </w:rPr>
      </w:pPr>
    </w:p>
    <w:p w14:paraId="34DC6137" w14:textId="77777777" w:rsidR="00037366" w:rsidRDefault="00037366" w:rsidP="00037366">
      <w:pPr>
        <w:rPr>
          <w:b/>
          <w:bCs/>
          <w:sz w:val="28"/>
          <w:szCs w:val="28"/>
        </w:rPr>
      </w:pPr>
    </w:p>
    <w:p w14:paraId="35393F2A" w14:textId="77777777" w:rsidR="004829D7" w:rsidRPr="0026572E" w:rsidRDefault="004829D7" w:rsidP="004829D7">
      <w:pPr>
        <w:shd w:val="clear" w:color="auto" w:fill="FFFFFF"/>
        <w:spacing w:before="100" w:beforeAutospacing="1" w:after="100" w:afterAutospacing="1" w:line="240" w:lineRule="auto"/>
        <w:outlineLvl w:val="1"/>
        <w:rPr>
          <w:rFonts w:ascii="Lato" w:eastAsia="Times New Roman" w:hAnsi="Lato" w:cs="Times New Roman"/>
          <w:b/>
          <w:bCs/>
          <w:color w:val="394B58"/>
          <w:sz w:val="36"/>
          <w:szCs w:val="36"/>
        </w:rPr>
      </w:pPr>
      <w:r w:rsidRPr="0026572E">
        <w:rPr>
          <w:rFonts w:ascii="Lato" w:eastAsia="Times New Roman" w:hAnsi="Lato" w:cs="Times New Roman"/>
          <w:b/>
          <w:bCs/>
          <w:color w:val="394B58"/>
          <w:sz w:val="36"/>
          <w:szCs w:val="36"/>
        </w:rPr>
        <w:lastRenderedPageBreak/>
        <w:t>Technology Support </w:t>
      </w:r>
    </w:p>
    <w:p w14:paraId="70391030" w14:textId="77777777" w:rsidR="004829D7" w:rsidRPr="0026572E" w:rsidRDefault="004829D7" w:rsidP="004829D7">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5" w:tgtFrame="_blank" w:history="1">
        <w:r w:rsidRPr="0026572E">
          <w:rPr>
            <w:rFonts w:ascii="Lato" w:eastAsia="Times New Roman" w:hAnsi="Lato" w:cs="Times New Roman"/>
            <w:b/>
            <w:bCs/>
            <w:color w:val="0000FF"/>
            <w:sz w:val="24"/>
            <w:szCs w:val="24"/>
            <w:u w:val="single"/>
          </w:rPr>
          <w:t>IT Service Desk</w:t>
        </w:r>
      </w:hyperlink>
      <w:r w:rsidRPr="0026572E">
        <w:rPr>
          <w:rFonts w:ascii="Lato" w:eastAsia="Times New Roman" w:hAnsi="Lato" w:cs="Times New Roman"/>
          <w:color w:val="394B58"/>
          <w:sz w:val="24"/>
          <w:szCs w:val="24"/>
        </w:rPr>
        <w:t> - Students should direct all UWSP technology related questions and problems to the IT Service Desk. Use this link to access the IT Service Desk. You can also access the IT Service Desk by calling 715-346-4357 (HELP) or emailing </w:t>
      </w:r>
      <w:hyperlink r:id="rId6" w:tgtFrame="_blank" w:history="1">
        <w:r w:rsidRPr="0026572E">
          <w:rPr>
            <w:rFonts w:ascii="Lato" w:eastAsia="Times New Roman" w:hAnsi="Lato" w:cs="Times New Roman"/>
            <w:color w:val="0000FF"/>
            <w:sz w:val="24"/>
            <w:szCs w:val="24"/>
            <w:u w:val="single"/>
          </w:rPr>
          <w:t>techhelp@uwsp.edu</w:t>
        </w:r>
      </w:hyperlink>
      <w:r w:rsidRPr="0026572E">
        <w:rPr>
          <w:rFonts w:ascii="Lato" w:eastAsia="Times New Roman" w:hAnsi="Lato" w:cs="Times New Roman"/>
          <w:color w:val="394B58"/>
          <w:sz w:val="24"/>
          <w:szCs w:val="24"/>
        </w:rPr>
        <w:t>.  </w:t>
      </w:r>
    </w:p>
    <w:p w14:paraId="582EEAC9" w14:textId="77777777" w:rsidR="004829D7" w:rsidRPr="0026572E" w:rsidRDefault="004829D7" w:rsidP="004829D7">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7" w:tgtFrame="_blank" w:history="1">
        <w:r w:rsidRPr="0026572E">
          <w:rPr>
            <w:rFonts w:ascii="Lato" w:eastAsia="Times New Roman" w:hAnsi="Lato" w:cs="Times New Roman"/>
            <w:b/>
            <w:bCs/>
            <w:color w:val="0000FF"/>
            <w:sz w:val="24"/>
            <w:szCs w:val="24"/>
            <w:u w:val="single"/>
          </w:rPr>
          <w:t>Tech Essentials Training</w:t>
        </w:r>
      </w:hyperlink>
      <w:r w:rsidRPr="0026572E">
        <w:rPr>
          <w:rFonts w:ascii="Lato" w:eastAsia="Times New Roman" w:hAnsi="Lato" w:cs="Times New Roman"/>
          <w:color w:val="394B58"/>
          <w:sz w:val="24"/>
          <w:szCs w:val="24"/>
        </w:rPr>
        <w:t> – If you would like individual help on frequently used programs at UWSP (accesSPoint, Canvas, Office 365, Zoom, etc.) you can schedule an appointment using your Navigate app or emailing </w:t>
      </w:r>
      <w:hyperlink r:id="rId8" w:tgtFrame="_blank" w:history="1">
        <w:r w:rsidRPr="0026572E">
          <w:rPr>
            <w:rFonts w:ascii="Lato" w:eastAsia="Times New Roman" w:hAnsi="Lato" w:cs="Times New Roman"/>
            <w:color w:val="0000FF"/>
            <w:sz w:val="24"/>
            <w:szCs w:val="24"/>
            <w:u w:val="single"/>
          </w:rPr>
          <w:t>tlctutor@uwsp.edu</w:t>
        </w:r>
      </w:hyperlink>
      <w:r w:rsidRPr="0026572E">
        <w:rPr>
          <w:rFonts w:ascii="Lato" w:eastAsia="Times New Roman" w:hAnsi="Lato" w:cs="Times New Roman"/>
          <w:color w:val="394B58"/>
          <w:sz w:val="24"/>
          <w:szCs w:val="24"/>
        </w:rPr>
        <w:t>. Training is available via Zoom or in-person.</w:t>
      </w:r>
    </w:p>
    <w:p w14:paraId="1AF209D9" w14:textId="77777777" w:rsidR="004829D7" w:rsidRPr="0026572E" w:rsidRDefault="004829D7" w:rsidP="004829D7">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9" w:tgtFrame="_blank" w:history="1">
        <w:r w:rsidRPr="0026572E">
          <w:rPr>
            <w:rFonts w:ascii="Lato" w:eastAsia="Times New Roman" w:hAnsi="Lato" w:cs="Times New Roman"/>
            <w:b/>
            <w:bCs/>
            <w:color w:val="0000FF"/>
            <w:sz w:val="24"/>
            <w:szCs w:val="24"/>
            <w:u w:val="single"/>
          </w:rPr>
          <w:t>Office 2016/Office 365 (O365)/OneDrive</w:t>
        </w:r>
      </w:hyperlink>
      <w:r w:rsidRPr="0026572E">
        <w:rPr>
          <w:rFonts w:ascii="Lato" w:eastAsia="Times New Roman" w:hAnsi="Lato" w:cs="Times New Roman"/>
          <w:color w:val="394B58"/>
          <w:sz w:val="24"/>
          <w:szCs w:val="24"/>
        </w:rPr>
        <w:t> - As a UWSP student you get access to these three Microsoft Suites. Use the link to learn more and start using the programs.</w:t>
      </w:r>
    </w:p>
    <w:p w14:paraId="527081BA" w14:textId="77777777" w:rsidR="004829D7" w:rsidRPr="0026572E" w:rsidRDefault="004829D7" w:rsidP="004829D7">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10" w:tgtFrame="_blank" w:history="1">
        <w:r w:rsidRPr="0026572E">
          <w:rPr>
            <w:rFonts w:ascii="Lato" w:eastAsia="Times New Roman" w:hAnsi="Lato" w:cs="Times New Roman"/>
            <w:b/>
            <w:bCs/>
            <w:color w:val="0000FF"/>
            <w:sz w:val="24"/>
            <w:szCs w:val="24"/>
            <w:u w:val="single"/>
          </w:rPr>
          <w:t>Zoom</w:t>
        </w:r>
      </w:hyperlink>
      <w:r w:rsidRPr="0026572E">
        <w:rPr>
          <w:rFonts w:ascii="Lato" w:eastAsia="Times New Roman" w:hAnsi="Lato" w:cs="Times New Roman"/>
          <w:b/>
          <w:bCs/>
          <w:color w:val="394B58"/>
          <w:sz w:val="24"/>
          <w:szCs w:val="24"/>
        </w:rPr>
        <w:t> - </w:t>
      </w:r>
      <w:r w:rsidRPr="0026572E">
        <w:rPr>
          <w:rFonts w:ascii="Lato" w:eastAsia="Times New Roman" w:hAnsi="Lato" w:cs="Times New Roman"/>
          <w:color w:val="394B58"/>
          <w:sz w:val="24"/>
          <w:szCs w:val="24"/>
        </w:rPr>
        <w:t>Zoom is a synchronous web meeting tool. Click the link to access UWSP Zoom Support resources.</w:t>
      </w:r>
    </w:p>
    <w:p w14:paraId="412DA9BE" w14:textId="77777777" w:rsidR="004829D7" w:rsidRPr="0026572E" w:rsidRDefault="004829D7" w:rsidP="004829D7">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11" w:tgtFrame="_blank" w:history="1">
        <w:r w:rsidRPr="0026572E">
          <w:rPr>
            <w:rFonts w:ascii="Lato" w:eastAsia="Times New Roman" w:hAnsi="Lato" w:cs="Times New Roman"/>
            <w:b/>
            <w:bCs/>
            <w:color w:val="0000FF"/>
            <w:sz w:val="24"/>
            <w:szCs w:val="24"/>
            <w:u w:val="single"/>
          </w:rPr>
          <w:t>UWSP Accessibility Policy</w:t>
        </w:r>
      </w:hyperlink>
      <w:r w:rsidRPr="0026572E">
        <w:rPr>
          <w:rFonts w:ascii="Lato" w:eastAsia="Times New Roman" w:hAnsi="Lato" w:cs="Times New Roman"/>
          <w:color w:val="394B58"/>
          <w:sz w:val="24"/>
          <w:szCs w:val="24"/>
        </w:rPr>
        <w:t> - Use this link to access the UWSP Information and Communication Technology Accessibility Policy. </w:t>
      </w:r>
    </w:p>
    <w:p w14:paraId="0FD5AA74" w14:textId="77777777" w:rsidR="004829D7" w:rsidRPr="0026572E" w:rsidRDefault="004829D7" w:rsidP="004829D7">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12" w:tgtFrame="_blank" w:history="1">
        <w:r w:rsidRPr="0026572E">
          <w:rPr>
            <w:rFonts w:ascii="Lato" w:eastAsia="Times New Roman" w:hAnsi="Lato" w:cs="Times New Roman"/>
            <w:b/>
            <w:bCs/>
            <w:color w:val="0000FF"/>
            <w:sz w:val="24"/>
            <w:szCs w:val="24"/>
            <w:u w:val="single"/>
          </w:rPr>
          <w:t>Learning Technology Privacy and Accessibility Statements</w:t>
        </w:r>
      </w:hyperlink>
      <w:r w:rsidRPr="0026572E">
        <w:rPr>
          <w:rFonts w:ascii="Lato" w:eastAsia="Times New Roman" w:hAnsi="Lato" w:cs="Times New Roman"/>
          <w:color w:val="394B58"/>
          <w:sz w:val="24"/>
          <w:szCs w:val="24"/>
        </w:rPr>
        <w:t> - This website provides links to the Terms of Service, Privacy Policies, and Accessibility Policies for Canvas, D2L Brightspace, Blackboard Collaborate Ultra, and Kaltura. </w:t>
      </w:r>
    </w:p>
    <w:p w14:paraId="12F8E21C" w14:textId="77777777" w:rsidR="004829D7" w:rsidRPr="0026572E" w:rsidRDefault="004829D7" w:rsidP="004829D7">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13" w:tgtFrame="_blank" w:history="1">
        <w:r w:rsidRPr="0026572E">
          <w:rPr>
            <w:rFonts w:ascii="Lato" w:eastAsia="Times New Roman" w:hAnsi="Lato" w:cs="Times New Roman"/>
            <w:b/>
            <w:bCs/>
            <w:color w:val="0000FF"/>
            <w:sz w:val="24"/>
            <w:szCs w:val="24"/>
            <w:u w:val="single"/>
          </w:rPr>
          <w:t>UWSP Information Security Office</w:t>
        </w:r>
      </w:hyperlink>
      <w:r w:rsidRPr="0026572E">
        <w:rPr>
          <w:rFonts w:ascii="Lato" w:eastAsia="Times New Roman" w:hAnsi="Lato" w:cs="Times New Roman"/>
          <w:color w:val="394B58"/>
          <w:sz w:val="24"/>
          <w:szCs w:val="24"/>
        </w:rPr>
        <w:t> - this website provides information regarding information security.</w:t>
      </w:r>
    </w:p>
    <w:p w14:paraId="710707F6" w14:textId="77777777" w:rsidR="004829D7" w:rsidRPr="0026572E" w:rsidRDefault="004829D7" w:rsidP="004829D7">
      <w:pPr>
        <w:shd w:val="clear" w:color="auto" w:fill="FFFFFF"/>
        <w:spacing w:after="0" w:line="240" w:lineRule="auto"/>
        <w:outlineLvl w:val="2"/>
        <w:rPr>
          <w:rFonts w:ascii="Helvetica" w:eastAsia="Times New Roman" w:hAnsi="Helvetica" w:cs="Helvetica"/>
          <w:b/>
          <w:bCs/>
          <w:color w:val="394B58"/>
          <w:sz w:val="27"/>
          <w:szCs w:val="27"/>
        </w:rPr>
      </w:pPr>
      <w:r w:rsidRPr="0026572E">
        <w:rPr>
          <w:rFonts w:ascii="Helvetica" w:eastAsia="Times New Roman" w:hAnsi="Helvetica" w:cs="Helvetica"/>
          <w:b/>
          <w:bCs/>
          <w:color w:val="394B58"/>
          <w:sz w:val="27"/>
          <w:szCs w:val="27"/>
        </w:rPr>
        <w:t>You can protect your data and privacy by taking a few simple precautionary steps.</w:t>
      </w:r>
    </w:p>
    <w:p w14:paraId="35C9669F" w14:textId="77777777" w:rsidR="004829D7" w:rsidRPr="0026572E" w:rsidRDefault="004829D7" w:rsidP="004829D7">
      <w:pPr>
        <w:numPr>
          <w:ilvl w:val="0"/>
          <w:numId w:val="7"/>
        </w:num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Use different usernames and passwords for each service you use</w:t>
      </w:r>
    </w:p>
    <w:p w14:paraId="0A72BE27" w14:textId="77777777" w:rsidR="004829D7" w:rsidRPr="0026572E" w:rsidRDefault="004829D7" w:rsidP="004829D7">
      <w:pPr>
        <w:numPr>
          <w:ilvl w:val="0"/>
          <w:numId w:val="7"/>
        </w:num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Do not use your UWSP username and password for any other services</w:t>
      </w:r>
    </w:p>
    <w:p w14:paraId="6EF59038" w14:textId="77777777" w:rsidR="004829D7" w:rsidRPr="0026572E" w:rsidRDefault="004829D7" w:rsidP="004829D7">
      <w:pPr>
        <w:numPr>
          <w:ilvl w:val="0"/>
          <w:numId w:val="7"/>
        </w:num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Use secure versions of websites whenever possible (HTTPS instead of HTTP)</w:t>
      </w:r>
    </w:p>
    <w:p w14:paraId="5DAA9B12" w14:textId="77777777" w:rsidR="004829D7" w:rsidRPr="0026572E" w:rsidRDefault="004829D7" w:rsidP="004829D7">
      <w:pPr>
        <w:numPr>
          <w:ilvl w:val="0"/>
          <w:numId w:val="7"/>
        </w:num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Have updated antivirus software installed on your devices</w:t>
      </w:r>
    </w:p>
    <w:p w14:paraId="750BDC93" w14:textId="77777777" w:rsidR="004829D7" w:rsidRDefault="004829D7" w:rsidP="004829D7">
      <w:pPr>
        <w:rPr>
          <w:rFonts w:ascii="Lato" w:hAnsi="Lato"/>
          <w:color w:val="394B58"/>
          <w:shd w:val="clear" w:color="auto" w:fill="FFFFFF"/>
        </w:rPr>
      </w:pPr>
    </w:p>
    <w:p w14:paraId="6319E7D7" w14:textId="77777777" w:rsidR="004829D7" w:rsidRPr="0026572E" w:rsidRDefault="004829D7" w:rsidP="004829D7">
      <w:pPr>
        <w:shd w:val="clear" w:color="auto" w:fill="FFFFFF"/>
        <w:spacing w:before="100" w:beforeAutospacing="1" w:after="100" w:afterAutospacing="1" w:line="240" w:lineRule="auto"/>
        <w:outlineLvl w:val="1"/>
        <w:rPr>
          <w:rFonts w:ascii="Lato" w:eastAsia="Times New Roman" w:hAnsi="Lato" w:cs="Times New Roman"/>
          <w:b/>
          <w:bCs/>
          <w:color w:val="394B58"/>
          <w:sz w:val="36"/>
          <w:szCs w:val="36"/>
        </w:rPr>
      </w:pPr>
      <w:r>
        <w:rPr>
          <w:rFonts w:ascii="Lato" w:eastAsia="Times New Roman" w:hAnsi="Lato" w:cs="Times New Roman"/>
          <w:b/>
          <w:bCs/>
          <w:color w:val="394B58"/>
          <w:sz w:val="36"/>
          <w:szCs w:val="36"/>
        </w:rPr>
        <w:t>ChatGPT and AI</w:t>
      </w:r>
    </w:p>
    <w:p w14:paraId="73E0076E" w14:textId="77777777" w:rsidR="004829D7" w:rsidRDefault="004829D7" w:rsidP="004829D7">
      <w:pPr>
        <w:rPr>
          <w:rFonts w:ascii="Lato" w:hAnsi="Lato"/>
          <w:color w:val="394B58"/>
          <w:shd w:val="clear" w:color="auto" w:fill="FFFFFF"/>
        </w:rPr>
      </w:pPr>
    </w:p>
    <w:p w14:paraId="748A0F7A" w14:textId="77777777" w:rsidR="004829D7" w:rsidRDefault="004829D7" w:rsidP="004829D7">
      <w:pPr>
        <w:rPr>
          <w:rFonts w:ascii="Lato" w:hAnsi="Lato"/>
          <w:color w:val="394B58"/>
          <w:shd w:val="clear" w:color="auto" w:fill="FFFFFF"/>
        </w:rPr>
      </w:pPr>
      <w:r>
        <w:rPr>
          <w:rFonts w:ascii="Lato" w:hAnsi="Lato"/>
          <w:color w:val="394B58"/>
          <w:shd w:val="clear" w:color="auto" w:fill="FFFFFF"/>
        </w:rPr>
        <w:t>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tools is not permitted in this course. Students found to be using such tools will be considered as engaging in conduct aimed at making false representations of a student's academic performance and will be subject to disciplinary action as defined in the </w:t>
      </w:r>
      <w:hyperlink r:id="rId14" w:tgtFrame="_blank" w:history="1">
        <w:r>
          <w:rPr>
            <w:rStyle w:val="Hyperlink"/>
            <w:rFonts w:ascii="Lato" w:hAnsi="Lato"/>
            <w:shd w:val="clear" w:color="auto" w:fill="FFFFFF"/>
          </w:rPr>
          <w:t>UWSP Academic Misconduct Policies</w:t>
        </w:r>
      </w:hyperlink>
      <w:r>
        <w:rPr>
          <w:rFonts w:ascii="Lato" w:hAnsi="Lato"/>
          <w:color w:val="394B58"/>
          <w:shd w:val="clear" w:color="auto" w:fill="FFFFFF"/>
        </w:rPr>
        <w:t>.</w:t>
      </w:r>
    </w:p>
    <w:p w14:paraId="6F80B9B9" w14:textId="77777777" w:rsidR="004829D7" w:rsidRDefault="004829D7" w:rsidP="004829D7">
      <w:pPr>
        <w:rPr>
          <w:rFonts w:ascii="Lato" w:hAnsi="Lato"/>
          <w:color w:val="394B58"/>
          <w:shd w:val="clear" w:color="auto" w:fill="FFFFFF"/>
        </w:rPr>
      </w:pPr>
    </w:p>
    <w:p w14:paraId="3861D888" w14:textId="77777777" w:rsidR="004829D7" w:rsidRPr="0026572E" w:rsidRDefault="004829D7" w:rsidP="004829D7">
      <w:pPr>
        <w:shd w:val="clear" w:color="auto" w:fill="FFFFFF"/>
        <w:spacing w:before="100" w:beforeAutospacing="1" w:after="100" w:afterAutospacing="1" w:line="240" w:lineRule="auto"/>
        <w:outlineLvl w:val="1"/>
        <w:rPr>
          <w:rFonts w:ascii="Lato" w:eastAsia="Times New Roman" w:hAnsi="Lato" w:cs="Times New Roman"/>
          <w:b/>
          <w:bCs/>
          <w:color w:val="394B58"/>
          <w:sz w:val="36"/>
          <w:szCs w:val="36"/>
        </w:rPr>
      </w:pPr>
      <w:r w:rsidRPr="0026572E">
        <w:rPr>
          <w:rFonts w:ascii="Lato" w:eastAsia="Times New Roman" w:hAnsi="Lato" w:cs="Times New Roman"/>
          <w:b/>
          <w:bCs/>
          <w:color w:val="394B58"/>
          <w:sz w:val="36"/>
          <w:szCs w:val="36"/>
        </w:rPr>
        <w:lastRenderedPageBreak/>
        <w:t>Emergency Procedures</w:t>
      </w:r>
    </w:p>
    <w:p w14:paraId="1CBCA9A8" w14:textId="77777777" w:rsidR="004829D7" w:rsidRPr="0026572E" w:rsidRDefault="004829D7" w:rsidP="004829D7">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b/>
          <w:bCs/>
          <w:color w:val="394B58"/>
          <w:sz w:val="24"/>
          <w:szCs w:val="24"/>
        </w:rPr>
        <w:t>Medical emergency - call 9-1-1</w:t>
      </w:r>
      <w:r w:rsidRPr="0026572E">
        <w:rPr>
          <w:rFonts w:ascii="Lato" w:eastAsia="Times New Roman" w:hAnsi="Lato" w:cs="Times New Roman"/>
          <w:color w:val="394B58"/>
          <w:sz w:val="24"/>
          <w:szCs w:val="24"/>
        </w:rPr>
        <w:t> or use campus phone [list location in room or nearest your classroom]. Offer assistance if trained and willing to do so. Guide emergency responders to victim.</w:t>
      </w:r>
    </w:p>
    <w:p w14:paraId="0CC55A1E" w14:textId="77777777" w:rsidR="004829D7" w:rsidRPr="0026572E" w:rsidRDefault="004829D7" w:rsidP="004829D7">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b/>
          <w:bCs/>
          <w:color w:val="394B58"/>
          <w:sz w:val="24"/>
          <w:szCs w:val="24"/>
        </w:rPr>
        <w:t>Tornado warning -</w:t>
      </w:r>
      <w:r w:rsidRPr="0026572E">
        <w:rPr>
          <w:rFonts w:ascii="Lato" w:eastAsia="Times New Roman" w:hAnsi="Lato" w:cs="Times New Roman"/>
          <w:color w:val="394B58"/>
          <w:sz w:val="24"/>
          <w:szCs w:val="24"/>
        </w:rPr>
        <w:t> </w:t>
      </w:r>
      <w:r w:rsidRPr="0026572E">
        <w:rPr>
          <w:rFonts w:ascii="Lato" w:eastAsia="Times New Roman" w:hAnsi="Lato" w:cs="Times New Roman"/>
          <w:b/>
          <w:bCs/>
          <w:color w:val="394B58"/>
          <w:sz w:val="24"/>
          <w:szCs w:val="24"/>
        </w:rPr>
        <w:t>proceed to the lowest level interior room</w:t>
      </w:r>
      <w:r w:rsidRPr="0026572E">
        <w:rPr>
          <w:rFonts w:ascii="Lato" w:eastAsia="Times New Roman" w:hAnsi="Lato" w:cs="Times New Roman"/>
          <w:color w:val="394B58"/>
          <w:sz w:val="24"/>
          <w:szCs w:val="24"/>
        </w:rPr>
        <w:t> without window exposure at [list primary location for shelter closest to classroom,].   See </w:t>
      </w:r>
      <w:hyperlink r:id="rId15" w:tgtFrame="_blank" w:history="1">
        <w:r w:rsidRPr="0026572E">
          <w:rPr>
            <w:rFonts w:ascii="Lato" w:eastAsia="Times New Roman" w:hAnsi="Lato" w:cs="Times New Roman"/>
            <w:color w:val="0000FF"/>
            <w:sz w:val="24"/>
            <w:szCs w:val="24"/>
            <w:u w:val="single"/>
          </w:rPr>
          <w:t>UWSP Evacuation Floor Plans</w:t>
        </w:r>
      </w:hyperlink>
      <w:r w:rsidRPr="0026572E">
        <w:rPr>
          <w:rFonts w:ascii="Lato" w:eastAsia="Times New Roman" w:hAnsi="Lato" w:cs="Times New Roman"/>
          <w:color w:val="394B58"/>
          <w:sz w:val="24"/>
          <w:szCs w:val="24"/>
        </w:rPr>
        <w:t> for floor plans showing severe weather shelters on campus.  Avoid wide-span structures (gyms, pools or large classrooms).</w:t>
      </w:r>
    </w:p>
    <w:p w14:paraId="0A1EDA56" w14:textId="77777777" w:rsidR="004829D7" w:rsidRPr="0026572E" w:rsidRDefault="004829D7" w:rsidP="004829D7">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b/>
          <w:bCs/>
          <w:color w:val="394B58"/>
          <w:sz w:val="24"/>
          <w:szCs w:val="24"/>
        </w:rPr>
        <w:t>Fire alarm -</w:t>
      </w:r>
      <w:r w:rsidRPr="0026572E">
        <w:rPr>
          <w:rFonts w:ascii="Lato" w:eastAsia="Times New Roman" w:hAnsi="Lato" w:cs="Times New Roman"/>
          <w:color w:val="394B58"/>
          <w:sz w:val="24"/>
          <w:szCs w:val="24"/>
        </w:rPr>
        <w:t> </w:t>
      </w:r>
      <w:r w:rsidRPr="0026572E">
        <w:rPr>
          <w:rFonts w:ascii="Lato" w:eastAsia="Times New Roman" w:hAnsi="Lato" w:cs="Times New Roman"/>
          <w:b/>
          <w:bCs/>
          <w:color w:val="394B58"/>
          <w:sz w:val="24"/>
          <w:szCs w:val="24"/>
        </w:rPr>
        <w:t>evacuate the building</w:t>
      </w:r>
      <w:r w:rsidRPr="0026572E">
        <w:rPr>
          <w:rFonts w:ascii="Lato" w:eastAsia="Times New Roman" w:hAnsi="Lato" w:cs="Times New Roman"/>
          <w:color w:val="394B58"/>
          <w:sz w:val="24"/>
          <w:szCs w:val="24"/>
        </w:rPr>
        <w:t> in a calm manner. Meet at [state logical location to meet 200 yards away from building]. Notify instructor or emergency response personnel of any missing individuals.</w:t>
      </w:r>
    </w:p>
    <w:p w14:paraId="5CAAD9E0" w14:textId="77777777" w:rsidR="004829D7" w:rsidRPr="0026572E" w:rsidRDefault="004829D7" w:rsidP="004829D7">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b/>
          <w:bCs/>
          <w:color w:val="394B58"/>
          <w:sz w:val="24"/>
          <w:szCs w:val="24"/>
        </w:rPr>
        <w:t>Active Shooter – RUN. HIDE. FIGHT.</w:t>
      </w:r>
      <w:r w:rsidRPr="0026572E">
        <w:rPr>
          <w:rFonts w:ascii="Lato" w:eastAsia="Times New Roman" w:hAnsi="Lato" w:cs="Times New Roman"/>
          <w:color w:val="394B58"/>
          <w:sz w:val="24"/>
          <w:szCs w:val="24"/>
        </w:rPr>
        <w:t> If trapped, hide, lock doors, turn off lights, spread out and remain quiet. Call 9-1-1 when it is safe to do so.  Follow instructions of emergency responders.</w:t>
      </w:r>
    </w:p>
    <w:p w14:paraId="21754EE7" w14:textId="77777777" w:rsidR="004829D7" w:rsidRPr="0026572E" w:rsidRDefault="004829D7" w:rsidP="004829D7">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See UW-Stevens Point Emergency Procedures at </w:t>
      </w:r>
      <w:hyperlink r:id="rId16" w:tgtFrame="_blank" w:history="1">
        <w:r w:rsidRPr="0026572E">
          <w:rPr>
            <w:rFonts w:ascii="Lato" w:eastAsia="Times New Roman" w:hAnsi="Lato" w:cs="Times New Roman"/>
            <w:color w:val="0000FF"/>
            <w:sz w:val="24"/>
            <w:szCs w:val="24"/>
            <w:u w:val="single"/>
          </w:rPr>
          <w:t>UW-Stevens Point Emergency Procedures</w:t>
        </w:r>
      </w:hyperlink>
      <w:r w:rsidRPr="0026572E">
        <w:rPr>
          <w:rFonts w:ascii="Lato" w:eastAsia="Times New Roman" w:hAnsi="Lato" w:cs="Times New Roman"/>
          <w:color w:val="394B58"/>
          <w:sz w:val="24"/>
          <w:szCs w:val="24"/>
        </w:rPr>
        <w:t> for details on all emergency response at UW-Stevens Point</w:t>
      </w:r>
    </w:p>
    <w:p w14:paraId="2C60B64E" w14:textId="77777777" w:rsidR="004829D7" w:rsidRDefault="004829D7" w:rsidP="004829D7"/>
    <w:p w14:paraId="153EA5A1" w14:textId="77777777" w:rsidR="004829D7" w:rsidRPr="0026572E" w:rsidRDefault="004829D7" w:rsidP="004829D7">
      <w:pPr>
        <w:pStyle w:val="Heading1"/>
        <w:shd w:val="clear" w:color="auto" w:fill="FFFFFF"/>
        <w:rPr>
          <w:rFonts w:ascii="Lato" w:hAnsi="Lato"/>
          <w:b/>
          <w:bCs/>
          <w:color w:val="394B58"/>
          <w:sz w:val="36"/>
          <w:szCs w:val="36"/>
        </w:rPr>
      </w:pPr>
      <w:r w:rsidRPr="0026572E">
        <w:rPr>
          <w:rFonts w:ascii="Lato" w:hAnsi="Lato"/>
          <w:b/>
          <w:bCs/>
          <w:color w:val="394B58"/>
          <w:sz w:val="36"/>
          <w:szCs w:val="36"/>
        </w:rPr>
        <w:t>Online Mental Health Resources</w:t>
      </w:r>
    </w:p>
    <w:p w14:paraId="1F64DC6B" w14:textId="77777777" w:rsidR="004829D7" w:rsidRDefault="004829D7" w:rsidP="004829D7">
      <w:pPr>
        <w:pStyle w:val="NormalWeb"/>
        <w:rPr>
          <w:rFonts w:ascii="Lato" w:hAnsi="Lato"/>
          <w:color w:val="394B58"/>
          <w:sz w:val="27"/>
          <w:szCs w:val="27"/>
          <w:shd w:val="clear" w:color="auto" w:fill="FFFFFF"/>
        </w:rPr>
      </w:pPr>
      <w:r>
        <w:rPr>
          <w:rFonts w:ascii="Lato" w:hAnsi="Lato"/>
          <w:color w:val="394B58"/>
          <w:sz w:val="27"/>
          <w:szCs w:val="27"/>
          <w:shd w:val="clear" w:color="auto" w:fill="FFFFFF"/>
        </w:rPr>
        <w:t>The </w:t>
      </w:r>
      <w:hyperlink r:id="rId17" w:tgtFrame="_blank" w:tooltip="Link" w:history="1">
        <w:r>
          <w:rPr>
            <w:rStyle w:val="Hyperlink"/>
            <w:rFonts w:ascii="Lato" w:eastAsiaTheme="majorEastAsia" w:hAnsi="Lato"/>
            <w:sz w:val="27"/>
            <w:szCs w:val="27"/>
            <w:shd w:val="clear" w:color="auto" w:fill="FFFFFF"/>
          </w:rPr>
          <w:t>UWSP Counseling Center</w:t>
        </w:r>
      </w:hyperlink>
      <w:r>
        <w:rPr>
          <w:rFonts w:ascii="Lato" w:hAnsi="Lato"/>
          <w:color w:val="394B58"/>
          <w:sz w:val="27"/>
          <w:szCs w:val="27"/>
          <w:shd w:val="clear" w:color="auto" w:fill="FFFFFF"/>
        </w:rPr>
        <w:t> offers several mental health resources for students, please see the resources below.</w:t>
      </w:r>
    </w:p>
    <w:p w14:paraId="7B68C0EC" w14:textId="77777777" w:rsidR="004829D7" w:rsidRDefault="004829D7" w:rsidP="004829D7">
      <w:pPr>
        <w:numPr>
          <w:ilvl w:val="0"/>
          <w:numId w:val="8"/>
        </w:numPr>
        <w:spacing w:before="100" w:beforeAutospacing="1" w:after="100" w:afterAutospacing="1" w:line="240" w:lineRule="auto"/>
        <w:rPr>
          <w:rFonts w:ascii="Lato" w:hAnsi="Lato"/>
          <w:color w:val="394B58"/>
          <w:sz w:val="27"/>
          <w:szCs w:val="27"/>
          <w:shd w:val="clear" w:color="auto" w:fill="FFFFFF"/>
        </w:rPr>
      </w:pPr>
      <w:hyperlink r:id="rId18" w:tgtFrame="_blank" w:history="1">
        <w:r>
          <w:rPr>
            <w:rStyle w:val="Hyperlink"/>
            <w:rFonts w:ascii="Lato" w:hAnsi="Lato"/>
            <w:sz w:val="27"/>
            <w:szCs w:val="27"/>
            <w:shd w:val="clear" w:color="auto" w:fill="FFFFFF"/>
          </w:rPr>
          <w:t>Mantra Health</w:t>
        </w:r>
      </w:hyperlink>
      <w:r>
        <w:rPr>
          <w:rFonts w:ascii="Lato" w:hAnsi="Lato"/>
          <w:color w:val="394B58"/>
          <w:sz w:val="27"/>
          <w:szCs w:val="27"/>
          <w:shd w:val="clear" w:color="auto" w:fill="FFFFFF"/>
        </w:rPr>
        <w:t>: Teletherapy &amp; Telepsychiatry</w:t>
      </w:r>
    </w:p>
    <w:p w14:paraId="7CBE0595" w14:textId="77777777" w:rsidR="004829D7" w:rsidRDefault="004829D7" w:rsidP="004829D7">
      <w:pPr>
        <w:numPr>
          <w:ilvl w:val="1"/>
          <w:numId w:val="8"/>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Diverse therapists</w:t>
      </w:r>
    </w:p>
    <w:p w14:paraId="20E91C0B" w14:textId="77777777" w:rsidR="004829D7" w:rsidRDefault="004829D7" w:rsidP="004829D7">
      <w:pPr>
        <w:numPr>
          <w:ilvl w:val="1"/>
          <w:numId w:val="8"/>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After-hours availability</w:t>
      </w:r>
    </w:p>
    <w:p w14:paraId="29E58FAA" w14:textId="77777777" w:rsidR="004829D7" w:rsidRDefault="004829D7" w:rsidP="004829D7">
      <w:pPr>
        <w:numPr>
          <w:ilvl w:val="1"/>
          <w:numId w:val="8"/>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Medication evaluations &amp; prescriptions</w:t>
      </w:r>
    </w:p>
    <w:p w14:paraId="66C5330A" w14:textId="77777777" w:rsidR="004829D7" w:rsidRDefault="004829D7" w:rsidP="004829D7">
      <w:pPr>
        <w:numPr>
          <w:ilvl w:val="0"/>
          <w:numId w:val="8"/>
        </w:numPr>
        <w:spacing w:before="100" w:beforeAutospacing="1" w:after="100" w:afterAutospacing="1" w:line="240" w:lineRule="auto"/>
        <w:rPr>
          <w:rFonts w:ascii="Lato" w:hAnsi="Lato"/>
          <w:color w:val="394B58"/>
          <w:sz w:val="27"/>
          <w:szCs w:val="27"/>
          <w:shd w:val="clear" w:color="auto" w:fill="FFFFFF"/>
        </w:rPr>
      </w:pPr>
      <w:hyperlink r:id="rId19" w:tgtFrame="_blank" w:history="1">
        <w:r>
          <w:rPr>
            <w:rStyle w:val="Hyperlink"/>
            <w:rFonts w:ascii="Lato" w:hAnsi="Lato"/>
            <w:sz w:val="27"/>
            <w:szCs w:val="27"/>
            <w:shd w:val="clear" w:color="auto" w:fill="FFFFFF"/>
          </w:rPr>
          <w:t>You@UWSP:</w:t>
        </w:r>
      </w:hyperlink>
      <w:r>
        <w:rPr>
          <w:rFonts w:ascii="Lato" w:hAnsi="Lato"/>
          <w:color w:val="394B58"/>
          <w:sz w:val="27"/>
          <w:szCs w:val="27"/>
          <w:shd w:val="clear" w:color="auto" w:fill="FFFFFF"/>
        </w:rPr>
        <w:t> Self-help &amp; Well-being Platform</w:t>
      </w:r>
    </w:p>
    <w:p w14:paraId="3643EF02" w14:textId="77777777" w:rsidR="004829D7" w:rsidRDefault="004829D7" w:rsidP="004829D7">
      <w:pPr>
        <w:numPr>
          <w:ilvl w:val="0"/>
          <w:numId w:val="8"/>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Didi Hirsch Mental Health Services: 24/7 Mental Health Support</w:t>
      </w:r>
    </w:p>
    <w:p w14:paraId="6734FA8A" w14:textId="77777777" w:rsidR="004829D7" w:rsidRDefault="004829D7" w:rsidP="004829D7">
      <w:pPr>
        <w:numPr>
          <w:ilvl w:val="1"/>
          <w:numId w:val="8"/>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Call or text: 888-531-2142</w:t>
      </w:r>
    </w:p>
    <w:p w14:paraId="767C5FAA" w14:textId="77777777" w:rsidR="004829D7" w:rsidRDefault="004829D7" w:rsidP="004829D7">
      <w:pPr>
        <w:numPr>
          <w:ilvl w:val="1"/>
          <w:numId w:val="8"/>
        </w:numPr>
        <w:spacing w:before="100" w:beforeAutospacing="1" w:after="100" w:afterAutospacing="1" w:line="240" w:lineRule="auto"/>
        <w:rPr>
          <w:rFonts w:ascii="Lato" w:hAnsi="Lato"/>
          <w:color w:val="394B58"/>
          <w:sz w:val="27"/>
          <w:szCs w:val="27"/>
          <w:shd w:val="clear" w:color="auto" w:fill="FFFFFF"/>
        </w:rPr>
      </w:pPr>
      <w:hyperlink r:id="rId20" w:tgtFrame="_blank" w:history="1">
        <w:r>
          <w:rPr>
            <w:rStyle w:val="Hyperlink"/>
            <w:rFonts w:ascii="Lato" w:hAnsi="Lato"/>
            <w:sz w:val="27"/>
            <w:szCs w:val="27"/>
            <w:shd w:val="clear" w:color="auto" w:fill="FFFFFF"/>
          </w:rPr>
          <w:t>Start a Chat Session</w:t>
        </w:r>
      </w:hyperlink>
    </w:p>
    <w:p w14:paraId="1C6EED4D" w14:textId="77777777" w:rsidR="004829D7" w:rsidRDefault="004829D7" w:rsidP="004829D7">
      <w:pPr>
        <w:numPr>
          <w:ilvl w:val="1"/>
          <w:numId w:val="8"/>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Crisis care is available</w:t>
      </w:r>
    </w:p>
    <w:p w14:paraId="66927637" w14:textId="77777777" w:rsidR="004829D7" w:rsidRDefault="004829D7" w:rsidP="004829D7">
      <w:pPr>
        <w:pStyle w:val="Heading1"/>
        <w:shd w:val="clear" w:color="auto" w:fill="FFFFFF"/>
        <w:rPr>
          <w:rFonts w:ascii="Lato" w:hAnsi="Lato"/>
          <w:color w:val="394B58"/>
        </w:rPr>
      </w:pPr>
    </w:p>
    <w:p w14:paraId="1BCE149E" w14:textId="77777777" w:rsidR="004829D7" w:rsidRDefault="004829D7" w:rsidP="004829D7">
      <w:pPr>
        <w:pStyle w:val="Heading1"/>
        <w:shd w:val="clear" w:color="auto" w:fill="FFFFFF"/>
        <w:rPr>
          <w:rFonts w:ascii="Lato" w:hAnsi="Lato"/>
          <w:color w:val="394B58"/>
        </w:rPr>
      </w:pPr>
    </w:p>
    <w:p w14:paraId="4BF9B5CF" w14:textId="77777777" w:rsidR="004829D7" w:rsidRDefault="004829D7" w:rsidP="004829D7">
      <w:pPr>
        <w:pStyle w:val="Heading1"/>
        <w:shd w:val="clear" w:color="auto" w:fill="FFFFFF"/>
        <w:rPr>
          <w:rFonts w:ascii="Lato" w:hAnsi="Lato"/>
          <w:color w:val="394B58"/>
        </w:rPr>
      </w:pPr>
    </w:p>
    <w:p w14:paraId="45C099D2" w14:textId="77777777" w:rsidR="004829D7" w:rsidRDefault="004829D7" w:rsidP="004829D7">
      <w:pPr>
        <w:pStyle w:val="Heading1"/>
        <w:shd w:val="clear" w:color="auto" w:fill="FFFFFF"/>
        <w:rPr>
          <w:rFonts w:ascii="Lato" w:hAnsi="Lato"/>
          <w:color w:val="394B58"/>
        </w:rPr>
      </w:pPr>
      <w:r>
        <w:rPr>
          <w:rFonts w:ascii="Lato" w:hAnsi="Lato"/>
          <w:color w:val="394B58"/>
        </w:rPr>
        <w:t>Academic Support</w:t>
      </w:r>
    </w:p>
    <w:p w14:paraId="08D9DC0B" w14:textId="77777777" w:rsidR="004829D7" w:rsidRDefault="004829D7" w:rsidP="004829D7">
      <w:pPr>
        <w:pStyle w:val="phpally-ignore"/>
        <w:rPr>
          <w:rFonts w:ascii="Lato" w:hAnsi="Lato"/>
          <w:color w:val="394B58"/>
          <w:sz w:val="27"/>
          <w:szCs w:val="27"/>
          <w:shd w:val="clear" w:color="auto" w:fill="FFFFFF"/>
        </w:rPr>
      </w:pPr>
      <w:hyperlink r:id="rId21" w:tgtFrame="_blank" w:history="1">
        <w:r>
          <w:rPr>
            <w:rStyle w:val="Hyperlink"/>
            <w:rFonts w:ascii="Lato" w:eastAsiaTheme="majorEastAsia" w:hAnsi="Lato"/>
            <w:sz w:val="27"/>
            <w:szCs w:val="27"/>
            <w:shd w:val="clear" w:color="auto" w:fill="FFFFFF"/>
          </w:rPr>
          <w:t>UWSP Online-Online Student Support</w:t>
        </w:r>
      </w:hyperlink>
      <w:r>
        <w:rPr>
          <w:rFonts w:ascii="Lato" w:hAnsi="Lato"/>
          <w:color w:val="394B58"/>
          <w:sz w:val="27"/>
          <w:szCs w:val="27"/>
          <w:shd w:val="clear" w:color="auto" w:fill="FFFFFF"/>
        </w:rPr>
        <w:t> - The UWSP Online-Student Support page is the go-to resource for online students. On the page you will find technology instruction sheets, support videos, and more. </w:t>
      </w:r>
    </w:p>
    <w:p w14:paraId="28DB41CD" w14:textId="77777777" w:rsidR="004829D7" w:rsidRDefault="004829D7" w:rsidP="004829D7">
      <w:pPr>
        <w:pStyle w:val="NormalWeb"/>
        <w:rPr>
          <w:rFonts w:ascii="Lato" w:hAnsi="Lato"/>
          <w:color w:val="394B58"/>
          <w:sz w:val="27"/>
          <w:szCs w:val="27"/>
          <w:shd w:val="clear" w:color="auto" w:fill="FFFFFF"/>
        </w:rPr>
      </w:pPr>
      <w:hyperlink r:id="rId22" w:tgtFrame="_blank" w:history="1">
        <w:r>
          <w:rPr>
            <w:rStyle w:val="Hyperlink"/>
            <w:rFonts w:ascii="Lato" w:eastAsiaTheme="majorEastAsia" w:hAnsi="Lato"/>
            <w:sz w:val="27"/>
            <w:szCs w:val="27"/>
            <w:shd w:val="clear" w:color="auto" w:fill="FFFFFF"/>
          </w:rPr>
          <w:t>UWSP Online Student Readiness Self-Assessment</w:t>
        </w:r>
      </w:hyperlink>
      <w:r>
        <w:rPr>
          <w:rFonts w:ascii="Lato" w:hAnsi="Lato"/>
          <w:color w:val="394B58"/>
          <w:sz w:val="27"/>
          <w:szCs w:val="27"/>
          <w:shd w:val="clear" w:color="auto" w:fill="FFFFFF"/>
        </w:rPr>
        <w:t> - This self-paced tool is a great starting point for online students who want to assess and build their online learning skills. Use this link to access the tool. </w:t>
      </w:r>
    </w:p>
    <w:p w14:paraId="7E782AF6" w14:textId="77777777" w:rsidR="004829D7" w:rsidRDefault="004829D7" w:rsidP="004829D7">
      <w:pPr>
        <w:pStyle w:val="NormalWeb"/>
        <w:rPr>
          <w:rFonts w:ascii="Lato" w:hAnsi="Lato"/>
          <w:color w:val="394B58"/>
          <w:sz w:val="27"/>
          <w:szCs w:val="27"/>
          <w:shd w:val="clear" w:color="auto" w:fill="FFFFFF"/>
        </w:rPr>
      </w:pPr>
      <w:hyperlink r:id="rId23" w:tgtFrame="_blank" w:history="1">
        <w:r>
          <w:rPr>
            <w:rStyle w:val="Hyperlink"/>
            <w:rFonts w:ascii="Lato" w:eastAsiaTheme="majorEastAsia" w:hAnsi="Lato"/>
            <w:sz w:val="27"/>
            <w:szCs w:val="27"/>
            <w:shd w:val="clear" w:color="auto" w:fill="FFFFFF"/>
          </w:rPr>
          <w:t>UWSP Office of the Dean of Students</w:t>
        </w:r>
      </w:hyperlink>
      <w:r>
        <w:rPr>
          <w:rFonts w:ascii="Lato" w:hAnsi="Lato"/>
          <w:color w:val="394B58"/>
          <w:sz w:val="27"/>
          <w:szCs w:val="27"/>
          <w:shd w:val="clear" w:color="auto" w:fill="FFFFFF"/>
        </w:rPr>
        <w:t> - The Office of the Dean of Students provides direct care to students who may need additional support, connection to resources, or help navigating questions or concerns.</w:t>
      </w:r>
    </w:p>
    <w:p w14:paraId="6315293C" w14:textId="77777777" w:rsidR="004829D7" w:rsidRDefault="004829D7" w:rsidP="004829D7">
      <w:pPr>
        <w:pStyle w:val="NormalWeb"/>
        <w:rPr>
          <w:rFonts w:ascii="Lato" w:hAnsi="Lato"/>
          <w:color w:val="394B58"/>
          <w:sz w:val="27"/>
          <w:szCs w:val="27"/>
          <w:shd w:val="clear" w:color="auto" w:fill="FFFFFF"/>
        </w:rPr>
      </w:pPr>
      <w:hyperlink r:id="rId24" w:tooltip="Off Campus Access to Library Resources" w:history="1">
        <w:r>
          <w:rPr>
            <w:rStyle w:val="Hyperlink"/>
            <w:rFonts w:ascii="Lato" w:eastAsiaTheme="majorEastAsia" w:hAnsi="Lato"/>
            <w:sz w:val="27"/>
            <w:szCs w:val="27"/>
            <w:shd w:val="clear" w:color="auto" w:fill="FFFFFF"/>
          </w:rPr>
          <w:t>Off Campus Access to Library Resources</w:t>
        </w:r>
      </w:hyperlink>
      <w:r>
        <w:rPr>
          <w:rFonts w:ascii="Lato" w:hAnsi="Lato"/>
          <w:color w:val="394B58"/>
          <w:sz w:val="27"/>
          <w:szCs w:val="27"/>
          <w:shd w:val="clear" w:color="auto" w:fill="FFFFFF"/>
        </w:rPr>
        <w:t> - Students can access library journals, databases, ebooks, and streaming videos from off campus.</w:t>
      </w:r>
    </w:p>
    <w:p w14:paraId="3DDBC507" w14:textId="77777777" w:rsidR="004829D7" w:rsidRDefault="004829D7" w:rsidP="004829D7">
      <w:pPr>
        <w:pStyle w:val="NormalWeb"/>
        <w:rPr>
          <w:rFonts w:ascii="Lato" w:hAnsi="Lato"/>
          <w:color w:val="394B58"/>
          <w:sz w:val="27"/>
          <w:szCs w:val="27"/>
          <w:shd w:val="clear" w:color="auto" w:fill="FFFFFF"/>
        </w:rPr>
      </w:pPr>
      <w:hyperlink r:id="rId25" w:tgtFrame="_blank" w:tooltip="Text Rental Information for Online Students.docx" w:history="1">
        <w:r>
          <w:rPr>
            <w:rStyle w:val="Hyperlink"/>
            <w:rFonts w:ascii="Lato" w:eastAsiaTheme="majorEastAsia" w:hAnsi="Lato"/>
            <w:sz w:val="27"/>
            <w:szCs w:val="27"/>
            <w:shd w:val="clear" w:color="auto" w:fill="FFFFFF"/>
          </w:rPr>
          <w:t>Text Rental Information for Online Students</w:t>
        </w:r>
      </w:hyperlink>
      <w:r>
        <w:rPr>
          <w:rFonts w:ascii="Lato" w:hAnsi="Lato"/>
          <w:color w:val="394B58"/>
          <w:sz w:val="27"/>
          <w:szCs w:val="27"/>
          <w:shd w:val="clear" w:color="auto" w:fill="FFFFFF"/>
        </w:rPr>
        <w:t> - Visit the UWSP Bookstore text rental site for more information.</w:t>
      </w:r>
    </w:p>
    <w:p w14:paraId="33227C67" w14:textId="77777777" w:rsidR="004829D7" w:rsidRDefault="004829D7" w:rsidP="004829D7">
      <w:pPr>
        <w:pStyle w:val="NormalWeb"/>
        <w:rPr>
          <w:rFonts w:ascii="Lato" w:hAnsi="Lato"/>
          <w:color w:val="394B58"/>
          <w:sz w:val="27"/>
          <w:szCs w:val="27"/>
          <w:shd w:val="clear" w:color="auto" w:fill="FFFFFF"/>
        </w:rPr>
      </w:pPr>
      <w:hyperlink r:id="rId26" w:tgtFrame="_blank" w:history="1">
        <w:r>
          <w:rPr>
            <w:rStyle w:val="Hyperlink"/>
            <w:rFonts w:ascii="Lato" w:eastAsiaTheme="majorEastAsia" w:hAnsi="Lato"/>
            <w:sz w:val="27"/>
            <w:szCs w:val="27"/>
            <w:shd w:val="clear" w:color="auto" w:fill="FFFFFF"/>
          </w:rPr>
          <w:t>Tutoring-Learning Center (TLC) at UWSP</w:t>
        </w:r>
        <w:r>
          <w:rPr>
            <w:rStyle w:val="Strong"/>
            <w:rFonts w:ascii="Lato" w:hAnsi="Lato"/>
            <w:color w:val="0000FF"/>
            <w:sz w:val="27"/>
            <w:szCs w:val="27"/>
            <w:u w:val="single"/>
            <w:shd w:val="clear" w:color="auto" w:fill="FFFFFF"/>
          </w:rPr>
          <w:t> </w:t>
        </w:r>
      </w:hyperlink>
      <w:r>
        <w:rPr>
          <w:rFonts w:ascii="Lato" w:hAnsi="Lato"/>
          <w:color w:val="394B58"/>
          <w:sz w:val="27"/>
          <w:szCs w:val="27"/>
          <w:shd w:val="clear" w:color="auto" w:fill="FFFFFF"/>
        </w:rPr>
        <w:t>- The TLC provides multiple services for</w:t>
      </w:r>
      <w:r>
        <w:rPr>
          <w:rStyle w:val="Strong"/>
          <w:rFonts w:ascii="Lato" w:hAnsi="Lato"/>
          <w:color w:val="394B58"/>
          <w:sz w:val="27"/>
          <w:szCs w:val="27"/>
          <w:shd w:val="clear" w:color="auto" w:fill="FFFFFF"/>
        </w:rPr>
        <w:t> </w:t>
      </w:r>
      <w:r>
        <w:rPr>
          <w:rFonts w:ascii="Lato" w:hAnsi="Lato"/>
          <w:color w:val="394B58"/>
          <w:sz w:val="27"/>
          <w:szCs w:val="27"/>
          <w:shd w:val="clear" w:color="auto" w:fill="FFFFFF"/>
        </w:rPr>
        <w:t>all UWSP students – Stevens Point, Marshfield, Wausau, and online. Tutoring offices are located on the Stevens Point, Wausau, and Marshfield campuses and many services are also available online. Services include writing support, STEM tutoring, world languages tutoring, academic coaching, independent writing courses, academic success courses, Foundations of Reading Test (FoRT) preparation, technology essentials training, and English as a Second Language (ESL) support.</w:t>
      </w:r>
    </w:p>
    <w:p w14:paraId="4D0B539C" w14:textId="77777777" w:rsidR="004829D7" w:rsidRDefault="004829D7" w:rsidP="004829D7">
      <w:pPr>
        <w:pStyle w:val="NormalWeb"/>
        <w:rPr>
          <w:rFonts w:ascii="Lato" w:hAnsi="Lato"/>
          <w:color w:val="394B58"/>
          <w:sz w:val="27"/>
          <w:szCs w:val="27"/>
          <w:shd w:val="clear" w:color="auto" w:fill="FFFFFF"/>
        </w:rPr>
      </w:pPr>
      <w:hyperlink r:id="rId27" w:tgtFrame="_blank" w:history="1">
        <w:r>
          <w:rPr>
            <w:rStyle w:val="Hyperlink"/>
            <w:rFonts w:ascii="Lato" w:eastAsiaTheme="majorEastAsia" w:hAnsi="Lato"/>
            <w:sz w:val="27"/>
            <w:szCs w:val="27"/>
            <w:shd w:val="clear" w:color="auto" w:fill="FFFFFF"/>
          </w:rPr>
          <w:t>Disability Resource Center (DRC)</w:t>
        </w:r>
      </w:hyperlink>
      <w:r>
        <w:rPr>
          <w:rFonts w:ascii="Lato" w:hAnsi="Lato"/>
          <w:color w:val="394B58"/>
          <w:sz w:val="27"/>
          <w:szCs w:val="27"/>
          <w:shd w:val="clear" w:color="auto" w:fill="FFFFFF"/>
        </w:rPr>
        <w:t> - If you are a student who requires accommodations due to a disability, please inform the instructor and contact the Disability Resource Center by calling (715) 346-3365 or emailing </w:t>
      </w:r>
      <w:hyperlink r:id="rId28" w:tgtFrame="_blank" w:history="1">
        <w:r>
          <w:rPr>
            <w:rStyle w:val="Hyperlink"/>
            <w:rFonts w:ascii="Lato" w:eastAsiaTheme="majorEastAsia" w:hAnsi="Lato"/>
            <w:sz w:val="27"/>
            <w:szCs w:val="27"/>
            <w:shd w:val="clear" w:color="auto" w:fill="FFFFFF"/>
          </w:rPr>
          <w:t>drc@uwsp.edu</w:t>
        </w:r>
      </w:hyperlink>
      <w:r>
        <w:rPr>
          <w:rFonts w:ascii="Lato" w:hAnsi="Lato"/>
          <w:color w:val="394B58"/>
          <w:sz w:val="27"/>
          <w:szCs w:val="27"/>
          <w:shd w:val="clear" w:color="auto" w:fill="FFFFFF"/>
        </w:rPr>
        <w:t>.  </w:t>
      </w:r>
    </w:p>
    <w:p w14:paraId="4693597E" w14:textId="77777777" w:rsidR="004829D7" w:rsidRDefault="004829D7" w:rsidP="004829D7">
      <w:pPr>
        <w:pStyle w:val="NormalWeb"/>
        <w:rPr>
          <w:rFonts w:ascii="Lato" w:hAnsi="Lato"/>
          <w:color w:val="394B58"/>
          <w:sz w:val="27"/>
          <w:szCs w:val="27"/>
          <w:shd w:val="clear" w:color="auto" w:fill="FFFFFF"/>
        </w:rPr>
      </w:pPr>
      <w:hyperlink r:id="rId29" w:tgtFrame="_blank" w:history="1">
        <w:r>
          <w:rPr>
            <w:rStyle w:val="Hyperlink"/>
            <w:rFonts w:ascii="Lato" w:eastAsiaTheme="majorEastAsia" w:hAnsi="Lato"/>
            <w:sz w:val="27"/>
            <w:szCs w:val="27"/>
            <w:shd w:val="clear" w:color="auto" w:fill="FFFFFF"/>
          </w:rPr>
          <w:t>Academic and Career Advising Center (ACAC)</w:t>
        </w:r>
      </w:hyperlink>
      <w:r>
        <w:rPr>
          <w:rFonts w:ascii="Lato" w:hAnsi="Lato"/>
          <w:color w:val="394B58"/>
          <w:sz w:val="27"/>
          <w:szCs w:val="27"/>
          <w:shd w:val="clear" w:color="auto" w:fill="FFFFFF"/>
        </w:rPr>
        <w:t> - ACAC can provide students support with course registration, major and career exploration, career development, resumes, job searches and more</w:t>
      </w:r>
      <w:r>
        <w:rPr>
          <w:rStyle w:val="Strong"/>
          <w:rFonts w:ascii="Lato" w:hAnsi="Lato"/>
          <w:color w:val="394B58"/>
          <w:sz w:val="27"/>
          <w:szCs w:val="27"/>
          <w:shd w:val="clear" w:color="auto" w:fill="FFFFFF"/>
        </w:rPr>
        <w:t>.</w:t>
      </w:r>
      <w:r>
        <w:rPr>
          <w:rFonts w:ascii="Lato" w:hAnsi="Lato"/>
          <w:color w:val="394B58"/>
          <w:sz w:val="27"/>
          <w:szCs w:val="27"/>
          <w:shd w:val="clear" w:color="auto" w:fill="FFFFFF"/>
        </w:rPr>
        <w:t> </w:t>
      </w:r>
    </w:p>
    <w:p w14:paraId="1DDD1E1A" w14:textId="77777777" w:rsidR="004829D7" w:rsidRDefault="004829D7" w:rsidP="004829D7"/>
    <w:p w14:paraId="25B9DB6A" w14:textId="77777777" w:rsidR="00037366" w:rsidRPr="00037366" w:rsidRDefault="00037366" w:rsidP="00037366">
      <w:pPr>
        <w:rPr>
          <w:b/>
          <w:bCs/>
          <w:sz w:val="28"/>
          <w:szCs w:val="28"/>
        </w:rPr>
      </w:pPr>
    </w:p>
    <w:sectPr w:rsidR="00037366" w:rsidRPr="00037366" w:rsidSect="00E15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7BCA"/>
    <w:multiLevelType w:val="hybridMultilevel"/>
    <w:tmpl w:val="74B605DC"/>
    <w:lvl w:ilvl="0" w:tplc="1F240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D1662"/>
    <w:multiLevelType w:val="multilevel"/>
    <w:tmpl w:val="D51C2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F00E2"/>
    <w:multiLevelType w:val="hybridMultilevel"/>
    <w:tmpl w:val="44BE96D4"/>
    <w:lvl w:ilvl="0" w:tplc="E66451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64CED"/>
    <w:multiLevelType w:val="hybridMultilevel"/>
    <w:tmpl w:val="5E58F3F0"/>
    <w:lvl w:ilvl="0" w:tplc="D9FC5266">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14CA4"/>
    <w:multiLevelType w:val="multilevel"/>
    <w:tmpl w:val="06AE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83B44"/>
    <w:multiLevelType w:val="hybridMultilevel"/>
    <w:tmpl w:val="921CA920"/>
    <w:lvl w:ilvl="0" w:tplc="1F240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E0B35"/>
    <w:multiLevelType w:val="hybridMultilevel"/>
    <w:tmpl w:val="B3568C76"/>
    <w:lvl w:ilvl="0" w:tplc="AB44C6D4">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C11AA"/>
    <w:multiLevelType w:val="hybridMultilevel"/>
    <w:tmpl w:val="B6DEEADA"/>
    <w:lvl w:ilvl="0" w:tplc="1F240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71709">
    <w:abstractNumId w:val="5"/>
  </w:num>
  <w:num w:numId="2" w16cid:durableId="1186406858">
    <w:abstractNumId w:val="7"/>
  </w:num>
  <w:num w:numId="3" w16cid:durableId="1077822035">
    <w:abstractNumId w:val="2"/>
  </w:num>
  <w:num w:numId="4" w16cid:durableId="529225767">
    <w:abstractNumId w:val="0"/>
  </w:num>
  <w:num w:numId="5" w16cid:durableId="330836604">
    <w:abstractNumId w:val="3"/>
  </w:num>
  <w:num w:numId="6" w16cid:durableId="297420948">
    <w:abstractNumId w:val="6"/>
  </w:num>
  <w:num w:numId="7" w16cid:durableId="1478494920">
    <w:abstractNumId w:val="4"/>
  </w:num>
  <w:num w:numId="8" w16cid:durableId="1083793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82"/>
    <w:rsid w:val="00010619"/>
    <w:rsid w:val="00037366"/>
    <w:rsid w:val="00075BEF"/>
    <w:rsid w:val="000B57E8"/>
    <w:rsid w:val="000D3E38"/>
    <w:rsid w:val="000F4DAD"/>
    <w:rsid w:val="000F53A0"/>
    <w:rsid w:val="001131BE"/>
    <w:rsid w:val="00120D46"/>
    <w:rsid w:val="00153C45"/>
    <w:rsid w:val="0015410A"/>
    <w:rsid w:val="001C1E0E"/>
    <w:rsid w:val="001F20E7"/>
    <w:rsid w:val="00233554"/>
    <w:rsid w:val="0023438A"/>
    <w:rsid w:val="002D48FD"/>
    <w:rsid w:val="002E2E84"/>
    <w:rsid w:val="00332557"/>
    <w:rsid w:val="00380708"/>
    <w:rsid w:val="00385A62"/>
    <w:rsid w:val="003908A4"/>
    <w:rsid w:val="003B4BE9"/>
    <w:rsid w:val="003B6CF0"/>
    <w:rsid w:val="003C205C"/>
    <w:rsid w:val="003F47EA"/>
    <w:rsid w:val="003F4EF7"/>
    <w:rsid w:val="00402D16"/>
    <w:rsid w:val="00416486"/>
    <w:rsid w:val="004829D7"/>
    <w:rsid w:val="004C1A9A"/>
    <w:rsid w:val="004C6862"/>
    <w:rsid w:val="004D2E1F"/>
    <w:rsid w:val="00531CB2"/>
    <w:rsid w:val="00543D0F"/>
    <w:rsid w:val="00547742"/>
    <w:rsid w:val="005603B2"/>
    <w:rsid w:val="0059296F"/>
    <w:rsid w:val="005A499E"/>
    <w:rsid w:val="005A57DA"/>
    <w:rsid w:val="005C3302"/>
    <w:rsid w:val="005E18DD"/>
    <w:rsid w:val="006004BB"/>
    <w:rsid w:val="006133BD"/>
    <w:rsid w:val="00620524"/>
    <w:rsid w:val="00651251"/>
    <w:rsid w:val="0065298B"/>
    <w:rsid w:val="00682768"/>
    <w:rsid w:val="006976A2"/>
    <w:rsid w:val="006E4425"/>
    <w:rsid w:val="006E5A70"/>
    <w:rsid w:val="006F662A"/>
    <w:rsid w:val="007427AC"/>
    <w:rsid w:val="00764200"/>
    <w:rsid w:val="007B0637"/>
    <w:rsid w:val="007F4DFA"/>
    <w:rsid w:val="0082222D"/>
    <w:rsid w:val="008315FE"/>
    <w:rsid w:val="0084105B"/>
    <w:rsid w:val="008A4CC6"/>
    <w:rsid w:val="008A4D12"/>
    <w:rsid w:val="008E25DA"/>
    <w:rsid w:val="00915A8E"/>
    <w:rsid w:val="00935B89"/>
    <w:rsid w:val="00972FB7"/>
    <w:rsid w:val="00974137"/>
    <w:rsid w:val="00975CB4"/>
    <w:rsid w:val="009B38B1"/>
    <w:rsid w:val="009B637D"/>
    <w:rsid w:val="00A168D1"/>
    <w:rsid w:val="00A518AD"/>
    <w:rsid w:val="00A6425E"/>
    <w:rsid w:val="00AA5D31"/>
    <w:rsid w:val="00AC57EA"/>
    <w:rsid w:val="00AD3DEA"/>
    <w:rsid w:val="00AE020A"/>
    <w:rsid w:val="00AF4AC4"/>
    <w:rsid w:val="00B1206A"/>
    <w:rsid w:val="00B13171"/>
    <w:rsid w:val="00B2740A"/>
    <w:rsid w:val="00B92BC5"/>
    <w:rsid w:val="00BA1586"/>
    <w:rsid w:val="00BD50A9"/>
    <w:rsid w:val="00BF4AF8"/>
    <w:rsid w:val="00C03A51"/>
    <w:rsid w:val="00C402BF"/>
    <w:rsid w:val="00C45C85"/>
    <w:rsid w:val="00C500BD"/>
    <w:rsid w:val="00C54321"/>
    <w:rsid w:val="00C973FD"/>
    <w:rsid w:val="00CA2CBB"/>
    <w:rsid w:val="00CA4659"/>
    <w:rsid w:val="00D41F26"/>
    <w:rsid w:val="00D541C1"/>
    <w:rsid w:val="00D86882"/>
    <w:rsid w:val="00DD176F"/>
    <w:rsid w:val="00E1215F"/>
    <w:rsid w:val="00E152B8"/>
    <w:rsid w:val="00E17677"/>
    <w:rsid w:val="00E61789"/>
    <w:rsid w:val="00ED280B"/>
    <w:rsid w:val="00EF338D"/>
    <w:rsid w:val="00F048E5"/>
    <w:rsid w:val="00F1759F"/>
    <w:rsid w:val="00F32EC3"/>
    <w:rsid w:val="00F80C7D"/>
    <w:rsid w:val="00FA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D0FB"/>
  <w15:chartTrackingRefBased/>
  <w15:docId w15:val="{C35BCA51-25C3-4347-8E36-6FC6A9BD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9D7"/>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882"/>
    <w:rPr>
      <w:color w:val="0563C1" w:themeColor="hyperlink"/>
      <w:u w:val="single"/>
    </w:rPr>
  </w:style>
  <w:style w:type="character" w:styleId="UnresolvedMention">
    <w:name w:val="Unresolved Mention"/>
    <w:basedOn w:val="DefaultParagraphFont"/>
    <w:uiPriority w:val="99"/>
    <w:semiHidden/>
    <w:unhideWhenUsed/>
    <w:rsid w:val="00D86882"/>
    <w:rPr>
      <w:color w:val="605E5C"/>
      <w:shd w:val="clear" w:color="auto" w:fill="E1DFDD"/>
    </w:rPr>
  </w:style>
  <w:style w:type="table" w:styleId="TableGrid">
    <w:name w:val="Table Grid"/>
    <w:basedOn w:val="TableNormal"/>
    <w:uiPriority w:val="39"/>
    <w:rsid w:val="001F2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7AC"/>
    <w:pPr>
      <w:ind w:left="720"/>
      <w:contextualSpacing/>
    </w:pPr>
  </w:style>
  <w:style w:type="character" w:customStyle="1" w:styleId="Heading1Char">
    <w:name w:val="Heading 1 Char"/>
    <w:basedOn w:val="DefaultParagraphFont"/>
    <w:link w:val="Heading1"/>
    <w:uiPriority w:val="9"/>
    <w:rsid w:val="004829D7"/>
    <w:rPr>
      <w:rFonts w:asciiTheme="majorHAnsi" w:eastAsiaTheme="majorEastAsia" w:hAnsiTheme="majorHAnsi" w:cstheme="majorBidi"/>
      <w:color w:val="2F5496" w:themeColor="accent1" w:themeShade="BF"/>
      <w:kern w:val="2"/>
      <w:sz w:val="32"/>
      <w:szCs w:val="32"/>
      <w14:ligatures w14:val="standardContextual"/>
    </w:rPr>
  </w:style>
  <w:style w:type="paragraph" w:styleId="NormalWeb">
    <w:name w:val="Normal (Web)"/>
    <w:basedOn w:val="Normal"/>
    <w:uiPriority w:val="99"/>
    <w:semiHidden/>
    <w:unhideWhenUsed/>
    <w:rsid w:val="004829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9D7"/>
    <w:rPr>
      <w:b/>
      <w:bCs/>
    </w:rPr>
  </w:style>
  <w:style w:type="paragraph" w:customStyle="1" w:styleId="phpally-ignore">
    <w:name w:val="phpally-ignore"/>
    <w:basedOn w:val="Normal"/>
    <w:rsid w:val="004829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infosecurity/Pages/default.aspx" TargetMode="External"/><Relationship Id="rId18" Type="http://schemas.openxmlformats.org/officeDocument/2006/relationships/hyperlink" Target="https://app.mantrahealth.com/register" TargetMode="External"/><Relationship Id="rId26" Type="http://schemas.openxmlformats.org/officeDocument/2006/relationships/hyperlink" Target="https://www.uwsp.edu/tlc/Pages/default.aspx" TargetMode="External"/><Relationship Id="rId3" Type="http://schemas.openxmlformats.org/officeDocument/2006/relationships/settings" Target="settings.xml"/><Relationship Id="rId21" Type="http://schemas.openxmlformats.org/officeDocument/2006/relationships/hyperlink" Target="https://www.uwsp.edu/online/Pages/Student-Support.aspx" TargetMode="External"/><Relationship Id="rId34" Type="http://schemas.openxmlformats.org/officeDocument/2006/relationships/customXml" Target="../customXml/item3.xml"/><Relationship Id="rId7" Type="http://schemas.openxmlformats.org/officeDocument/2006/relationships/hyperlink" Target="https://www.uwsp.edu/tlc/Pages/TechEssentials.aspx" TargetMode="External"/><Relationship Id="rId12" Type="http://schemas.openxmlformats.org/officeDocument/2006/relationships/hyperlink" Target="https://www.uwsp.edu/online/Pages/Privacy-and-Accessibility-Links.aspx" TargetMode="External"/><Relationship Id="rId17" Type="http://schemas.openxmlformats.org/officeDocument/2006/relationships/hyperlink" Target="https://www.uwsp.edu/counseling/Pages/default.aspx" TargetMode="External"/><Relationship Id="rId25" Type="http://schemas.openxmlformats.org/officeDocument/2006/relationships/hyperlink" Target="https://uwsp.bncollege.com/shop/uw-stevens/page/textbook-rentals"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3.uwsp.edu/emergency/Pages/emergency-procedures.aspx" TargetMode="External"/><Relationship Id="rId20" Type="http://schemas.openxmlformats.org/officeDocument/2006/relationships/hyperlink" Target="https://na0messaging.icarol.com/ConsumerRegistration.aspx?org=2036&amp;pid=813&amp;cc=en-US" TargetMode="External"/><Relationship Id="rId29" Type="http://schemas.openxmlformats.org/officeDocument/2006/relationships/hyperlink" Target="https://www.uwsp.edu/ACAC/Pages/default.aspx" TargetMode="External"/><Relationship Id="rId1" Type="http://schemas.openxmlformats.org/officeDocument/2006/relationships/numbering" Target="numbering.xml"/><Relationship Id="rId6" Type="http://schemas.openxmlformats.org/officeDocument/2006/relationships/hyperlink" Target="mailto:%20techhelp@uwsp.edu" TargetMode="External"/><Relationship Id="rId11" Type="http://schemas.openxmlformats.org/officeDocument/2006/relationships/hyperlink" Target="https://www.uwsp.edu/accessibility/Pages/default.aspx" TargetMode="External"/><Relationship Id="rId24" Type="http://schemas.openxmlformats.org/officeDocument/2006/relationships/hyperlink" Target="https://common-cartridge-viewer.netlify.app/$WIKI_REFERENCE$/pages/off-campus-access-to-library-resources" TargetMode="External"/><Relationship Id="rId32" Type="http://schemas.openxmlformats.org/officeDocument/2006/relationships/customXml" Target="../customXml/item1.xml"/><Relationship Id="rId5" Type="http://schemas.openxmlformats.org/officeDocument/2006/relationships/hyperlink" Target="https://www.uwsp.edu/infotech/Pages/ServiceDesk/default.aspx" TargetMode="External"/><Relationship Id="rId15" Type="http://schemas.openxmlformats.org/officeDocument/2006/relationships/hyperlink" Target="http://www.uwsp.edu/rmgt/Pages/em/procedures/other/floor-plans.aspx" TargetMode="External"/><Relationship Id="rId23" Type="http://schemas.openxmlformats.org/officeDocument/2006/relationships/hyperlink" Target="https://www.uwsp.edu/dos/Pages/default.aspx" TargetMode="External"/><Relationship Id="rId28" Type="http://schemas.openxmlformats.org/officeDocument/2006/relationships/hyperlink" Target="mailto:drc@uwsp.edu" TargetMode="External"/><Relationship Id="rId10" Type="http://schemas.openxmlformats.org/officeDocument/2006/relationships/hyperlink" Target="https://www.uwsp.edu/infotech/Pages/Tutorials/Zoom/Zoom.aspx" TargetMode="External"/><Relationship Id="rId19" Type="http://schemas.openxmlformats.org/officeDocument/2006/relationships/hyperlink" Target="https://you.uwsp.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wsp.edu/infotech/Pages/SoftwareSupport/Office-365-OneDrive.aspx" TargetMode="External"/><Relationship Id="rId14" Type="http://schemas.openxmlformats.org/officeDocument/2006/relationships/hyperlink" Target="https://www3.uwsp.edu/dos/Documents/UWSP14-Final2019.pdf" TargetMode="External"/><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drc" TargetMode="External"/><Relationship Id="rId30" Type="http://schemas.openxmlformats.org/officeDocument/2006/relationships/fontTable" Target="fontTable.xml"/><Relationship Id="rId8" Type="http://schemas.openxmlformats.org/officeDocument/2006/relationships/hyperlink" Target="mailto:tlctutor@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Section>
    <Term xmlns="409cf07c-705a-4568-bc2e-e1a7cd36a2d3">Fall</Term>
    <Instructor xmlns="409cf07c-705a-4568-bc2e-e1a7cd36a2d3">Kevin Kirschbaum</Instructor>
    <Number xmlns="409cf07c-705a-4568-bc2e-e1a7cd36a2d3">312</Number>
    <Calendar_x0020_Year xmlns="409cf07c-705a-4568-bc2e-e1a7cd36a2d3">2023</Calendar_x0020_Year>
    <Pre xmlns="409cf07c-705a-4568-bc2e-e1a7cd36a2d3">102</Pre>
    <Course_x0020_Name xmlns="409cf07c-705a-4568-bc2e-e1a7cd36a2d3">Exercise Physiology</Course_x0020_Name>
    <Campus xmlns="409cf07c-705a-4568-bc2e-e1a7cd36a2d3">
      <Value>Stevens Point</Value>
    </Campus>
  </documentManagement>
</p:properties>
</file>

<file path=customXml/itemProps1.xml><?xml version="1.0" encoding="utf-8"?>
<ds:datastoreItem xmlns:ds="http://schemas.openxmlformats.org/officeDocument/2006/customXml" ds:itemID="{69986980-35C9-44FE-BF7A-E87E13D9FCF6}"/>
</file>

<file path=customXml/itemProps2.xml><?xml version="1.0" encoding="utf-8"?>
<ds:datastoreItem xmlns:ds="http://schemas.openxmlformats.org/officeDocument/2006/customXml" ds:itemID="{FB7A822B-1772-4F0E-BC49-658A5D5EB976}"/>
</file>

<file path=customXml/itemProps3.xml><?xml version="1.0" encoding="utf-8"?>
<ds:datastoreItem xmlns:ds="http://schemas.openxmlformats.org/officeDocument/2006/customXml" ds:itemID="{9C3EE837-172B-4211-A963-7A5966FE00DC}"/>
</file>

<file path=docProps/app.xml><?xml version="1.0" encoding="utf-8"?>
<Properties xmlns="http://schemas.openxmlformats.org/officeDocument/2006/extended-properties" xmlns:vt="http://schemas.openxmlformats.org/officeDocument/2006/docPropsVTypes">
  <Template>Normal</Template>
  <TotalTime>8</TotalTime>
  <Pages>9</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Kirschbaum</dc:creator>
  <cp:keywords/>
  <dc:description/>
  <cp:lastModifiedBy>Kirschbaum, Kevin</cp:lastModifiedBy>
  <cp:revision>14</cp:revision>
  <cp:lastPrinted>2022-08-15T15:13:00Z</cp:lastPrinted>
  <dcterms:created xsi:type="dcterms:W3CDTF">2023-08-28T17:17:00Z</dcterms:created>
  <dcterms:modified xsi:type="dcterms:W3CDTF">2023-08-31T23:53:00Z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89b6431ad7270a7ef0cd1a94ba364384cee35d68f23c56844d70ed184971b8a9</vt:lpwstr>
  </property>
  <property fmtid="{D5CDD505-2E9C-101B-9397-08002B2CF9AE}" pid="3" name="ContentTypeId">
    <vt:lpwstr>0x01010049051BA3B3C77A40B49F0F42978FF995</vt:lpwstr>
  </property>
</Properties>
</file>